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B74" w:rsidRDefault="00B936BB" w:rsidP="00B936BB">
      <w:pPr>
        <w:jc w:val="center"/>
        <w:rPr>
          <w:rFonts w:ascii="Times New Roman" w:hAnsi="Times New Roman" w:cs="Times New Roman"/>
          <w:b/>
          <w:sz w:val="24"/>
        </w:rPr>
      </w:pPr>
      <w:r w:rsidRPr="00B936BB">
        <w:rPr>
          <w:rFonts w:ascii="Times New Roman" w:hAnsi="Times New Roman" w:cs="Times New Roman"/>
          <w:b/>
          <w:sz w:val="24"/>
        </w:rPr>
        <w:t>Задание к теме Буржуазные революции 17-18 вв.</w:t>
      </w:r>
    </w:p>
    <w:p w:rsidR="00A45DC5" w:rsidRDefault="003A747C" w:rsidP="00A45DC5">
      <w:pPr>
        <w:tabs>
          <w:tab w:val="left" w:pos="79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A45DC5" w:rsidRPr="00A45DC5">
        <w:rPr>
          <w:rFonts w:ascii="Times New Roman" w:hAnsi="Times New Roman" w:cs="Times New Roman"/>
          <w:sz w:val="24"/>
          <w:szCs w:val="24"/>
        </w:rPr>
        <w:t>.</w:t>
      </w:r>
      <w:r w:rsidR="00A45DC5">
        <w:rPr>
          <w:rFonts w:ascii="Times New Roman" w:hAnsi="Times New Roman" w:cs="Times New Roman"/>
          <w:sz w:val="24"/>
          <w:szCs w:val="24"/>
        </w:rPr>
        <w:t xml:space="preserve">На основе материалов к теме и </w:t>
      </w:r>
      <w:proofErr w:type="spellStart"/>
      <w:r w:rsidR="00A45DC5">
        <w:rPr>
          <w:rFonts w:ascii="Times New Roman" w:hAnsi="Times New Roman" w:cs="Times New Roman"/>
          <w:sz w:val="24"/>
          <w:szCs w:val="24"/>
        </w:rPr>
        <w:t>видеоурока</w:t>
      </w:r>
      <w:proofErr w:type="spellEnd"/>
      <w:r w:rsidR="00A45DC5">
        <w:rPr>
          <w:rFonts w:ascii="Times New Roman" w:hAnsi="Times New Roman" w:cs="Times New Roman"/>
          <w:sz w:val="24"/>
          <w:szCs w:val="24"/>
        </w:rPr>
        <w:t xml:space="preserve"> заполнить таблицу </w:t>
      </w:r>
      <w:r w:rsidR="00EF253B">
        <w:rPr>
          <w:rFonts w:ascii="Times New Roman" w:hAnsi="Times New Roman" w:cs="Times New Roman"/>
          <w:sz w:val="24"/>
          <w:szCs w:val="24"/>
        </w:rPr>
        <w:t xml:space="preserve">в </w:t>
      </w:r>
      <w:r w:rsidR="00EF253B" w:rsidRPr="00EF253B">
        <w:rPr>
          <w:rFonts w:ascii="Times New Roman" w:hAnsi="Times New Roman" w:cs="Times New Roman"/>
          <w:b/>
          <w:color w:val="FF0000"/>
          <w:sz w:val="24"/>
          <w:szCs w:val="24"/>
        </w:rPr>
        <w:t>тетради</w:t>
      </w:r>
      <w:r w:rsidR="00EF253B">
        <w:rPr>
          <w:rFonts w:ascii="Times New Roman" w:hAnsi="Times New Roman" w:cs="Times New Roman"/>
          <w:sz w:val="24"/>
          <w:szCs w:val="24"/>
        </w:rPr>
        <w:t xml:space="preserve"> </w:t>
      </w:r>
      <w:r w:rsidR="00A45DC5">
        <w:rPr>
          <w:rFonts w:ascii="Times New Roman" w:hAnsi="Times New Roman" w:cs="Times New Roman"/>
          <w:sz w:val="24"/>
          <w:szCs w:val="24"/>
        </w:rPr>
        <w:t>«Буржуазные револю</w:t>
      </w:r>
      <w:r w:rsidR="00EF253B">
        <w:rPr>
          <w:rFonts w:ascii="Times New Roman" w:hAnsi="Times New Roman" w:cs="Times New Roman"/>
          <w:sz w:val="24"/>
          <w:szCs w:val="24"/>
        </w:rPr>
        <w:t>ц</w:t>
      </w:r>
      <w:r w:rsidR="00A45DC5">
        <w:rPr>
          <w:rFonts w:ascii="Times New Roman" w:hAnsi="Times New Roman" w:cs="Times New Roman"/>
          <w:sz w:val="24"/>
          <w:szCs w:val="24"/>
        </w:rPr>
        <w:t>ии в 17-18 вв.»: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74"/>
        <w:gridCol w:w="2356"/>
        <w:gridCol w:w="2481"/>
        <w:gridCol w:w="2360"/>
      </w:tblGrid>
      <w:tr w:rsidR="00A45DC5" w:rsidTr="00EF253B">
        <w:tc>
          <w:tcPr>
            <w:tcW w:w="2374" w:type="dxa"/>
          </w:tcPr>
          <w:p w:rsidR="00A45DC5" w:rsidRPr="00A45DC5" w:rsidRDefault="00A45DC5" w:rsidP="00A45DC5">
            <w:pPr>
              <w:tabs>
                <w:tab w:val="left" w:pos="797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DC5">
              <w:rPr>
                <w:rFonts w:ascii="Times New Roman" w:hAnsi="Times New Roman" w:cs="Times New Roman"/>
                <w:b/>
                <w:sz w:val="24"/>
                <w:szCs w:val="24"/>
              </w:rPr>
              <w:t>Сравнительные характеристики</w:t>
            </w:r>
          </w:p>
        </w:tc>
        <w:tc>
          <w:tcPr>
            <w:tcW w:w="2356" w:type="dxa"/>
          </w:tcPr>
          <w:p w:rsidR="00A45DC5" w:rsidRPr="00A45DC5" w:rsidRDefault="00A45DC5" w:rsidP="00A45DC5">
            <w:pPr>
              <w:tabs>
                <w:tab w:val="left" w:pos="797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DC5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Английская буржуазная революция</w:t>
            </w:r>
          </w:p>
        </w:tc>
        <w:tc>
          <w:tcPr>
            <w:tcW w:w="2481" w:type="dxa"/>
          </w:tcPr>
          <w:p w:rsidR="00A45DC5" w:rsidRPr="00A45DC5" w:rsidRDefault="00A45DC5" w:rsidP="00A45DC5">
            <w:pPr>
              <w:tabs>
                <w:tab w:val="left" w:pos="797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DC5">
              <w:rPr>
                <w:rFonts w:ascii="Times New Roman" w:hAnsi="Times New Roman" w:cs="Times New Roman"/>
                <w:b/>
                <w:sz w:val="24"/>
                <w:szCs w:val="24"/>
              </w:rPr>
              <w:t>Борьба за независимость в североамериканских колониях</w:t>
            </w:r>
          </w:p>
        </w:tc>
        <w:tc>
          <w:tcPr>
            <w:tcW w:w="2360" w:type="dxa"/>
          </w:tcPr>
          <w:p w:rsidR="00A45DC5" w:rsidRPr="00A45DC5" w:rsidRDefault="00A45DC5" w:rsidP="00A45DC5">
            <w:pPr>
              <w:tabs>
                <w:tab w:val="left" w:pos="797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DC5">
              <w:rPr>
                <w:rFonts w:ascii="Times New Roman" w:hAnsi="Times New Roman" w:cs="Times New Roman"/>
                <w:b/>
                <w:sz w:val="24"/>
                <w:szCs w:val="24"/>
              </w:rPr>
              <w:t>Великая французская революция</w:t>
            </w:r>
          </w:p>
        </w:tc>
      </w:tr>
      <w:tr w:rsidR="00EF253B" w:rsidTr="00EF253B">
        <w:tc>
          <w:tcPr>
            <w:tcW w:w="2374" w:type="dxa"/>
          </w:tcPr>
          <w:p w:rsidR="00EF253B" w:rsidRDefault="00EF253B" w:rsidP="00A45DC5">
            <w:pPr>
              <w:tabs>
                <w:tab w:val="left" w:pos="79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253B">
              <w:rPr>
                <w:rFonts w:ascii="Times New Roman" w:hAnsi="Times New Roman" w:cs="Times New Roman"/>
                <w:b/>
                <w:sz w:val="24"/>
                <w:szCs w:val="24"/>
              </w:rPr>
              <w:t>Общие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причины революций</w:t>
            </w:r>
          </w:p>
        </w:tc>
        <w:tc>
          <w:tcPr>
            <w:tcW w:w="7197" w:type="dxa"/>
            <w:gridSpan w:val="3"/>
          </w:tcPr>
          <w:p w:rsidR="00EF253B" w:rsidRDefault="00EF253B" w:rsidP="00A45DC5">
            <w:pPr>
              <w:tabs>
                <w:tab w:val="left" w:pos="79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5DC5" w:rsidTr="00EF253B">
        <w:tc>
          <w:tcPr>
            <w:tcW w:w="2374" w:type="dxa"/>
          </w:tcPr>
          <w:p w:rsidR="00A45DC5" w:rsidRDefault="00EF253B" w:rsidP="00A45DC5">
            <w:pPr>
              <w:tabs>
                <w:tab w:val="left" w:pos="79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253B">
              <w:rPr>
                <w:rFonts w:ascii="Times New Roman" w:hAnsi="Times New Roman" w:cs="Times New Roman"/>
                <w:b/>
                <w:sz w:val="24"/>
                <w:szCs w:val="24"/>
              </w:rPr>
              <w:t>Особенные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причины революции</w:t>
            </w:r>
          </w:p>
        </w:tc>
        <w:tc>
          <w:tcPr>
            <w:tcW w:w="2356" w:type="dxa"/>
          </w:tcPr>
          <w:p w:rsidR="00A45DC5" w:rsidRDefault="00A45DC5" w:rsidP="00A45DC5">
            <w:pPr>
              <w:tabs>
                <w:tab w:val="left" w:pos="79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</w:tcPr>
          <w:p w:rsidR="00A45DC5" w:rsidRDefault="00A45DC5" w:rsidP="00A45DC5">
            <w:pPr>
              <w:tabs>
                <w:tab w:val="left" w:pos="79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</w:tcPr>
          <w:p w:rsidR="00A45DC5" w:rsidRDefault="00A45DC5" w:rsidP="00A45DC5">
            <w:pPr>
              <w:tabs>
                <w:tab w:val="left" w:pos="79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5DC5" w:rsidTr="00EF253B">
        <w:tc>
          <w:tcPr>
            <w:tcW w:w="2374" w:type="dxa"/>
          </w:tcPr>
          <w:p w:rsidR="00A45DC5" w:rsidRDefault="00EF253B" w:rsidP="00A45DC5">
            <w:pPr>
              <w:tabs>
                <w:tab w:val="left" w:pos="79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Основные </w:t>
            </w:r>
            <w:r w:rsidRPr="00EF253B">
              <w:rPr>
                <w:rFonts w:ascii="Times New Roman" w:hAnsi="Times New Roman" w:cs="Times New Roman"/>
                <w:b/>
                <w:sz w:val="24"/>
                <w:szCs w:val="24"/>
              </w:rPr>
              <w:t>движущие силы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революции (слои населения, поддержавшие и руководившие революцией)</w:t>
            </w:r>
          </w:p>
        </w:tc>
        <w:tc>
          <w:tcPr>
            <w:tcW w:w="2356" w:type="dxa"/>
          </w:tcPr>
          <w:p w:rsidR="00A45DC5" w:rsidRDefault="00A45DC5" w:rsidP="00A45DC5">
            <w:pPr>
              <w:tabs>
                <w:tab w:val="left" w:pos="79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</w:tcPr>
          <w:p w:rsidR="00A45DC5" w:rsidRDefault="00A45DC5" w:rsidP="00A45DC5">
            <w:pPr>
              <w:tabs>
                <w:tab w:val="left" w:pos="79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</w:tcPr>
          <w:p w:rsidR="00A45DC5" w:rsidRDefault="00A45DC5" w:rsidP="00A45DC5">
            <w:pPr>
              <w:tabs>
                <w:tab w:val="left" w:pos="79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53B" w:rsidTr="00EF253B">
        <w:tc>
          <w:tcPr>
            <w:tcW w:w="2374" w:type="dxa"/>
          </w:tcPr>
          <w:p w:rsidR="00EF253B" w:rsidRDefault="00EF253B" w:rsidP="00A45DC5">
            <w:pPr>
              <w:tabs>
                <w:tab w:val="left" w:pos="79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Методы борьбы</w:t>
            </w:r>
          </w:p>
        </w:tc>
        <w:tc>
          <w:tcPr>
            <w:tcW w:w="2356" w:type="dxa"/>
          </w:tcPr>
          <w:p w:rsidR="00EF253B" w:rsidRDefault="00EF253B" w:rsidP="00A45DC5">
            <w:pPr>
              <w:tabs>
                <w:tab w:val="left" w:pos="79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</w:tcPr>
          <w:p w:rsidR="00EF253B" w:rsidRDefault="00EF253B" w:rsidP="00A45DC5">
            <w:pPr>
              <w:tabs>
                <w:tab w:val="left" w:pos="79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</w:tcPr>
          <w:p w:rsidR="00EF253B" w:rsidRDefault="00EF253B" w:rsidP="00A45DC5">
            <w:pPr>
              <w:tabs>
                <w:tab w:val="left" w:pos="79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53B" w:rsidTr="007762E4">
        <w:tc>
          <w:tcPr>
            <w:tcW w:w="2374" w:type="dxa"/>
          </w:tcPr>
          <w:p w:rsidR="00EF253B" w:rsidRDefault="00EF253B" w:rsidP="00A45DC5">
            <w:pPr>
              <w:tabs>
                <w:tab w:val="left" w:pos="79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253B">
              <w:rPr>
                <w:rFonts w:ascii="Times New Roman" w:hAnsi="Times New Roman" w:cs="Times New Roman"/>
                <w:b/>
                <w:sz w:val="24"/>
                <w:szCs w:val="24"/>
              </w:rPr>
              <w:t>Общие итоги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революций</w:t>
            </w:r>
          </w:p>
        </w:tc>
        <w:tc>
          <w:tcPr>
            <w:tcW w:w="7197" w:type="dxa"/>
            <w:gridSpan w:val="3"/>
          </w:tcPr>
          <w:p w:rsidR="00EF253B" w:rsidRDefault="00EF253B" w:rsidP="00A45DC5">
            <w:pPr>
              <w:tabs>
                <w:tab w:val="left" w:pos="79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53B" w:rsidTr="00EF253B">
        <w:tc>
          <w:tcPr>
            <w:tcW w:w="2374" w:type="dxa"/>
          </w:tcPr>
          <w:p w:rsidR="00EF253B" w:rsidRPr="00EF253B" w:rsidRDefault="00EF253B" w:rsidP="00A45DC5">
            <w:pPr>
              <w:tabs>
                <w:tab w:val="left" w:pos="797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Особенные итоги революции</w:t>
            </w:r>
          </w:p>
        </w:tc>
        <w:tc>
          <w:tcPr>
            <w:tcW w:w="2356" w:type="dxa"/>
          </w:tcPr>
          <w:p w:rsidR="00EF253B" w:rsidRDefault="00EF253B" w:rsidP="00A45DC5">
            <w:pPr>
              <w:tabs>
                <w:tab w:val="left" w:pos="79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</w:tcPr>
          <w:p w:rsidR="00EF253B" w:rsidRDefault="00EF253B" w:rsidP="00A45DC5">
            <w:pPr>
              <w:tabs>
                <w:tab w:val="left" w:pos="79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</w:tcPr>
          <w:p w:rsidR="00EF253B" w:rsidRDefault="00EF253B" w:rsidP="00A45DC5">
            <w:pPr>
              <w:tabs>
                <w:tab w:val="left" w:pos="79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45DC5" w:rsidRDefault="00A45DC5" w:rsidP="00A45DC5">
      <w:pPr>
        <w:tabs>
          <w:tab w:val="left" w:pos="7970"/>
        </w:tabs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45DC5" w:rsidSect="009B6B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520BB5"/>
    <w:multiLevelType w:val="hybridMultilevel"/>
    <w:tmpl w:val="443AEF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EA41F3"/>
    <w:multiLevelType w:val="hybridMultilevel"/>
    <w:tmpl w:val="294E07C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936BB"/>
    <w:rsid w:val="001E2A9A"/>
    <w:rsid w:val="00391494"/>
    <w:rsid w:val="003A747C"/>
    <w:rsid w:val="009B6B74"/>
    <w:rsid w:val="00A45DC5"/>
    <w:rsid w:val="00B936BB"/>
    <w:rsid w:val="00EF2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B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36BB"/>
    <w:pPr>
      <w:ind w:left="720"/>
      <w:contextualSpacing/>
    </w:pPr>
  </w:style>
  <w:style w:type="table" w:styleId="a4">
    <w:name w:val="Table Grid"/>
    <w:basedOn w:val="a1"/>
    <w:uiPriority w:val="59"/>
    <w:rsid w:val="00A45DC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Преподаватель</dc:creator>
  <cp:lastModifiedBy>admin</cp:lastModifiedBy>
  <cp:revision>2</cp:revision>
  <dcterms:created xsi:type="dcterms:W3CDTF">2020-12-13T14:47:00Z</dcterms:created>
  <dcterms:modified xsi:type="dcterms:W3CDTF">2022-01-19T12:56:00Z</dcterms:modified>
</cp:coreProperties>
</file>