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A6749">
        <w:rPr>
          <w:rFonts w:ascii="Times New Roman" w:hAnsi="Times New Roman" w:cs="Times New Roman"/>
          <w:b/>
          <w:sz w:val="24"/>
          <w:szCs w:val="24"/>
        </w:rPr>
        <w:t>Защитные сооружения гражданской обороны</w:t>
      </w:r>
      <w:r w:rsidRPr="003D4368">
        <w:rPr>
          <w:rFonts w:ascii="Times New Roman" w:hAnsi="Times New Roman" w:cs="Times New Roman"/>
          <w:sz w:val="24"/>
          <w:szCs w:val="24"/>
        </w:rPr>
        <w:t xml:space="preserve"> предназначены для защиты людей от современных средств поражения. Они подразделяются на убежища и укрытия.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 xml:space="preserve">Убежищем называется герметическое сооружение, обеспечивающее защиту укрываемых в нем людей от всех поражающих факторах ядерного взрыва, а также от отравляющих веществ, бактериальных средств, высоких температур </w:t>
      </w:r>
      <w:r>
        <w:rPr>
          <w:rFonts w:ascii="Times New Roman" w:hAnsi="Times New Roman" w:cs="Times New Roman"/>
          <w:sz w:val="24"/>
          <w:szCs w:val="24"/>
        </w:rPr>
        <w:t>и вредных газов в зоне пожаров.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Убежища ослабляют радиоактивные излучения в 1000 и более раз. Они оборудованы комплексом инженерных систем, обеспечивающих необходимые условия обитания укрываемому населению в течение установленного времени.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По месту расположения убежища могут быть встроенные (в подземные части зданий) и отдельно стоящие.  Кроме того, под убежища могут приспосабливаться горные выработки, метрополитены.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Обычно убежища сооружаются в мирное время, но могут строиться и в период yгpозы нападения противником или в ходе военных действий (быстро возводимые).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Вместимость убежища определяется суммой мест для сидения и лежания: малые ­ до 600, средние ­ от 600 до 2000 и большие ­ свыше 2000 человек. В помещениях, где находятся люди, устанавливаются двух или трехъярусные скамьи (нары): нижние ­ для сидения, верхние ­ для лежания. При этом места для лежания должны составлять не менее 20% общего количества мест в убежище при двухъярусном расположении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нар и 30% ­ при трехъярусном.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От ударной волны и обломков разрушающихся зданий людей защищают прочные стены, перекрытия, защитно-­герметические двери, ставни, противовзрыв­ные устройства и клапаны на воздухозаборных устройствах. Они надежно предохраняют от проникающей радиации, светового излучения и высоких температур.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Чтобы предотвратить попадание внутрь отравляющих веществ, бактериальных средств и радиоактивной пыли, убежища герметизируют и оснащают фильтровентиляционным оборудованием. Оно очищает наружный воздух, распределяет ею по помещениям и создает в сооружении соответствующее избыточное давление(подпор) препятствующее проникновению зараженного воздуха через</w:t>
      </w:r>
      <w:r>
        <w:rPr>
          <w:rFonts w:ascii="Times New Roman" w:hAnsi="Times New Roman" w:cs="Times New Roman"/>
          <w:sz w:val="24"/>
          <w:szCs w:val="24"/>
        </w:rPr>
        <w:t xml:space="preserve"> возможные неплотности.</w:t>
      </w:r>
      <w:r w:rsidRPr="003D43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Убежища обычно имеют следующие помещения: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помещение для размещения людей;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шлюзные камеры;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фильтровентиляционную камеру;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помещение для дизельной электростанции;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кладовую для продуктов питания;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санитарный узел (мужской и женский), состоящий из умывальника и туалета;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медицинскую комнату.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Длительное пребывание людей в убежище обеспечив­ают надежное электропитание, санитарно-технические устройства (водопровод, канализация, отопление­, радио­ и телефонная связь, а также запасы воды, продовольствия и медикаментов.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Запас продуктов питания создается из расчета не мe­нее, чем на двое суток для каждого yкpываемого.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Медицинское обслуживание осуществляют санитарные посты, медицинские пункты.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Убежища обычно имеют не менее двух входов, pac­положенных в противоположных сторонах. Bcтpoeнное убежище, если оно находится на не заваливаемой  территории, может быть и без аварийного выхода.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Входы в убежище оборудуются в большинстве случаев в виде шлюзовых камер (тамбуров). Снаружи входа устраивается прочная защитно-гeрметическая дверь, способная выдержать давление ударной волны ядерного взрыва. Внyтpенняя дверь также герметичная.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Аварийный выход представляет собой подземную галерею с выходом на не заваливаемую территорию через вертикальную шахту, заканчивающуюся прочным  оголовком. Не заваливаемой считается территория, расположенная на расстоянии от окружающих зданий,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равном половине высоты ближайшего здания плюс 3 м.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Аварийный вход закрывается защитно-герметическими ставнями для защиты от ударной волны.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lastRenderedPageBreak/>
        <w:t>Все убежища обозначаются специальными знаками, которые располагаются на видном месте у входа и на  наружной двери. Маршруты движения к убежищу обо­значаются указателями.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Через определенное время после принятия сигнала оповещения заполнение убежища прекращается, двери в нем закрываются.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В убежищах соблюдаются установленный режим и распорядок дня.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Выход из убежищ производится только с разрешения коменданта (старшего) или дежурного после выяс­нения обстановки (радиационно</w:t>
      </w:r>
      <w:r>
        <w:rPr>
          <w:rFonts w:ascii="Times New Roman" w:hAnsi="Times New Roman" w:cs="Times New Roman"/>
          <w:sz w:val="24"/>
          <w:szCs w:val="24"/>
        </w:rPr>
        <w:t>й, химической, биоло­гической).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Противорадиационные укрытия (ПРУ) защищают людей от ионизирующих излучений при радиоактив­ном заражении местности, светового излучения, про­никающей радиации (в том числе и от нейтронного по­тока) и частично от ударной волны ядерного взрыва, а также от непосредственного попадания на кожу и oдeжду радиоактивных, отравляющих в</w:t>
      </w:r>
      <w:r>
        <w:rPr>
          <w:rFonts w:ascii="Times New Roman" w:hAnsi="Times New Roman" w:cs="Times New Roman"/>
          <w:sz w:val="24"/>
          <w:szCs w:val="24"/>
        </w:rPr>
        <w:t>еществ и бактериальных средств.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В качестве ПРУ в первую очередь используются под­валы зданий, погреба, овощехранилища, подземные горные выработки, помещения жилых и производст­венных зданий, специально оборудованные для разме­щения укрываемых.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Приспособление указанных помещений (сооружений) под пру включает проведение следующих работ: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*  герметизацию;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*  повышение защитных свойств;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*  устрой</w:t>
      </w:r>
      <w:r>
        <w:rPr>
          <w:rFonts w:ascii="Times New Roman" w:hAnsi="Times New Roman" w:cs="Times New Roman"/>
          <w:sz w:val="24"/>
          <w:szCs w:val="24"/>
        </w:rPr>
        <w:t>ство простейшей вентиляции.</w:t>
      </w:r>
      <w:r w:rsidRPr="003D43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Герметизация указанных помещений (сооружений) может быть достигнута тщательной заделкой трещин, щелей и других отверстий в стенах, потолке, в местах примыкания оконных и дверных коробок. ввода oтoпительных и водопроводных труб, подгонкой дверей и обивкой их с уплотнением притвора валиком из мягкой плотной ткани.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Для повышения защитных свойств помещения на  перекрытие насыпают слой гpyнтa и делают грунтовую обсыпку снаружи У стен, выступающих выше поверх­ности земли, заделывают оконные и лишние дверные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проемы кирпичом или мешками с песком (грунтом).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Для усиления несущих конструкций перекрытий, которые могут не выдержать дополнительной нагрузки, co­здаваемой слоем гpyнтa засыпки, необходимо стави</w:t>
      </w:r>
      <w:r>
        <w:rPr>
          <w:rFonts w:ascii="Times New Roman" w:hAnsi="Times New Roman" w:cs="Times New Roman"/>
          <w:sz w:val="24"/>
          <w:szCs w:val="24"/>
        </w:rPr>
        <w:t>ть стойки с прогонами или рамы.</w:t>
      </w:r>
      <w:r w:rsidRPr="003D43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Вентиляция укрытий осуществляется через приточные и вытяжные короба. для создания тяги вытяжной короб должен быть установлен на 1,5­2 м выше приточного. Короба должны иметь козырьки, а на выходах в помещение ­ плотно пригнанные заслонки. В при­точном коробе за пределами перекрытия устанавливается противопыльный фильтр в виде рамки с натянутой на нее марлей, а ниже заслонки в коробе оставляется карман для осаждения проникшей через фильтр пыли.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Защитные свойства пру от воздействия радиоактивных излучений оцениваются коэффициентом защиты (ослабления радиации), который показывает, во сколько раз доза</w:t>
      </w:r>
      <w:r>
        <w:rPr>
          <w:rFonts w:ascii="Times New Roman" w:hAnsi="Times New Roman" w:cs="Times New Roman"/>
          <w:sz w:val="24"/>
          <w:szCs w:val="24"/>
        </w:rPr>
        <w:t xml:space="preserve"> радиации на открытой местности </w:t>
      </w:r>
      <w:r w:rsidRPr="003D4368">
        <w:rPr>
          <w:rFonts w:ascii="Times New Roman" w:hAnsi="Times New Roman" w:cs="Times New Roman"/>
          <w:sz w:val="24"/>
          <w:szCs w:val="24"/>
        </w:rPr>
        <w:t>больше дозы радиации в укрытии, то есть во сколько раз пру ослабляют действие радиации, а следователь­ но, дозу облучения людей. Защитные свойства некоторых помещений приведены в табл. 2.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Дооборудование подвальных этажей и внyтpенних помещений зданий повышает их защитные свойства в несколько раз. Так, коэффициент защиты дополнитено оборудованных подвалов деревянных домов повыша­ется примерно до 100, каменных домов ­ до 800­ 1000.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 xml:space="preserve">Если необорудованные погреба ослабляют радиацию в 7-12 раз, то </w:t>
      </w:r>
      <w:r>
        <w:rPr>
          <w:rFonts w:ascii="Times New Roman" w:hAnsi="Times New Roman" w:cs="Times New Roman"/>
          <w:sz w:val="24"/>
          <w:szCs w:val="24"/>
        </w:rPr>
        <w:t>оборудованные ­ в З50­-400 раз.</w:t>
      </w:r>
      <w:r w:rsidRPr="003D43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В укрытии оборудуются: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помещения для защиты людей с местами для сидения и сна по тем же нормам, что и в убежище;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помещения для санитарного узла, вентиляции и хранения загрязненной верхней одежды.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В укрытии необходимо иметь не менее двух входов. Заполняются ПРУ по сигналам ГО.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lastRenderedPageBreak/>
        <w:t>При сильном радиоактивном заражении в укрытии приходится находиться несколько сyтoк, поэтому необходимо брать с собой индивидуальные средства защиты opгaнoв дыхания и кожных покровов, запас продуктов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питания, питьевой воды. предметы первой необходимости, а также транзисторный радиоприемник и часы.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Для получения информации в укрытии устанавливаются телефон и радиосредства.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Заполнение укрытия производится организованно и быстро. Родители с детьми располагаются в специально отведенных для них местах.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При выпадении радиоактивных осадков задвижки на вытяжных коробах не открываются. Укрытия вентилируются через каждые 5­6 часов, для чего задвижки в вытяжных коробах открываются на 15­-20 минут. Во время вентиляции люди должны надеть средства защи­ты opгaнoв дыхания. В это время запрещается устраи­вать сквозняки. двери должны быть плотно закрыты.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Задвижка вытяжного короба также должна быть закрыта при входе людей в укрытие и выходе из нeгo.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При сильном ветре, если он дует со стороны входа нельзя открывать двери и вентиляционные короба.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Во время приема пищи и воды нельзя открывать двери и вентиляционные задвижки. Продукты и воду следует хранить тщательно упакованными и защищенными от попадания на них радиоактивной пыли.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Пол в укрытии необходимо периодически смачивать водой (примерно через 2­3 суток пребывания), а все предметы, находящиеся в нем, ­ протирать мокрой тряпкой.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При вынужденном выходе на зараженную местность необходимо надевать средства индивидуальной защиты.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ПРОСТЕЙШИЕ УКР</w:t>
      </w:r>
      <w:r>
        <w:rPr>
          <w:rFonts w:ascii="Times New Roman" w:hAnsi="Times New Roman" w:cs="Times New Roman"/>
          <w:sz w:val="24"/>
          <w:szCs w:val="24"/>
        </w:rPr>
        <w:t>ЫТИЯ, ИХ КРАТКАЯ ХАРАКТЕРИСТИКА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­Наиболее доступными простейшими укрытиями являются щели ­ открытые и перекрытые.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Места строительства щелей и других укрытий простейшего типа определяются заблаговременно opгaнaми управления ГО и С. Щели следует строить вне зон возможных завалов при ядерных взрывах, т.е. на pac­стоянии от зданий не менее их высоты (но не ближе 7 м), а при наличии свободной территории ­ еще даль­ше. Располагать их по возможности надо ближе к мecтам постоянного или предполагаемого пребывания лю­дей, которые будут пользоваться щелями.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Щель представляет собой ров глубиной 180­-200 см., шириной по верху 120 см и по дну 80 см. Строительство может проводиться в два этапа: на первом этапе отрывается и оборудуется открытая щель, на втором эта­пе она перекрывается.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Длина щели определяется количеством укрываемых в ней людей. При расположении укрываемых сидя длина щели определяется из расчета 0,5­-0,6 м на одного ч­еловека. Нормативная вместимость щели от 10 до I5 человек, наибольшая ­ 50 человек.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В целях ослабления поражающего действия ударной волны на укрывающихся щель делают зигзагообразной или ломаной. Длина прямого участка должна быть не более 15 м.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В щели на 1 - 20 человек, как правило, устраивают один вход, в щели с большей вместимостью необходимо сделать два входа (с обеих ее сторон).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Входы в щель делаются ступенчатыми под прямым углом к конечным участкам щели и оборудуются двумя дверями с тамбуром примерно 1 м. В крайнем случае входы в щель можно завешивать брезентом, прорезиненной или другой плотной тканью, мешковиной в два слоя.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В перекрытой щели необходимо периодически осуществлять вентиляцию. для этого в противоположной от входа стороне устраивают вытяжной короб.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Открытая щель уменьшает вероятность поражения ударной волной, световым излучением и про­никающей радиацией в 1,2­-2 раза, снижает облучение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в зоне радиоактивного заражения в 2­-З раза.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Перекрытая щель защищает от светового из­лучения полностью, снижает поражение ударной вол­ны в 2,5­-З раза, ослабляет воздействие проникающей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радиации и радиоактивного излучения в 200-­300 раз.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Она предохраняет также от непосредственного попадания на одежду и кожу человека радиоактивных, oтpaвляющих в</w:t>
      </w:r>
      <w:r>
        <w:rPr>
          <w:rFonts w:ascii="Times New Roman" w:hAnsi="Times New Roman" w:cs="Times New Roman"/>
          <w:sz w:val="24"/>
          <w:szCs w:val="24"/>
        </w:rPr>
        <w:t>еществ и бактериальных средств.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lastRenderedPageBreak/>
        <w:t>ПРАВИЛА ПОВЕДЕНИЯ В ЗАЩИТНЫХ СООРУЖЕНИЯХ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В мирное время защитные сооружения используют­ся для нужд хозяйства и обслуживания населения.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Население может использовать защитные сооружения в случае аварий на АЭС. химическом предприятии , при природных стихийных бедствиях (смерч, ураган).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Заполнять убежища надо организованно и быстро. Каждый должен знать места их расположения и пути  подхода к ним. Маршруты движения к убежищам обозначаются указателями. Чтобы не допустить скопления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людей в одном месте и разделить потоки, на путях движения назначается несколько маршрутов, расчищается территория. В убежище лучше всего размещаться группами. В каждой группе назначается старший. Тем, кто прибыл с детьми, отводятся отдельные отсеки или специальные места. Престарелых и больных размещают поближе к вентиляционным трубам.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В убежище (укрытие) люди приходят со средствами индивидуальной защиты, продуктами питания и личными документами. Нельзя приносить с собой гpoмоздкие вещи, сильно пахнущие и воспламеняющиеся вещества, приводить домашних животных. В защитном сооружении запрещается ходить без надобности, шуметь, курить, выходить наружу без разрешения коменданта (старшего), самостоятельно включать и выклю­чать электроосвещение, инженерные aгpeгaты, открывать защитно-герметические двери, а также зажигать керосиновые лампы, свечи, фонари. Аварийные источ­ники освещения применяются только с разрешения коменданта укрытия на ограниченное время в случае крайней необходимости. В убежище можно читать, слушать радио, беседовать, играть в тихие игры (шаш­ки, шахматы, современные электронные).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Прием пищи осуществляется при отключенной вентиляции. Предпочтительнее продукты без острых запахов и в защитной упаковке (в пергаментной бумаге, целлофане, различного вида консервы). Рекомендуют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следующий набор для дневной нормы питания взрос­лою человека: сухари, печенье, галеты в бумажной или целлофановой упаковке, мясные или рыбные конcep­вы, готовые к употреблению, конфеты, сахар ­рафинад.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для детей можно брать сгущенное молоко, фрукты, фруктовые напитки.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для всех, за исключением детей, больных и слабых, на время пребывания в защитном сооружении устанавливается определенный порядок приема пищи, например 2­3 раза в сутки, и в это же время разда</w:t>
      </w:r>
      <w:r>
        <w:rPr>
          <w:rFonts w:ascii="Times New Roman" w:hAnsi="Times New Roman" w:cs="Times New Roman"/>
          <w:sz w:val="24"/>
          <w:szCs w:val="24"/>
        </w:rPr>
        <w:t>ют воду, если она лимитирована.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Медицинское обслуживание проводится силами caнитарных постов и медпунктов предприятий, организаций и учреждений, в чьем распоряжении находится убежище. Здесь могут пригодиться навыки оказания  caмо-­ и взаимопомощи.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После заполнения убежище герметизируется и включается режим чистой вентиляции. для нормальных условий внутри убежища поддерживается опреде­ленная температура и влажность. Если в убежище пpед­стоит находиться длительное время, людям создаются условия для отдыха. Уборка помещений производится два раза в сутки самими укрываемыми по указанию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старших групп.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В случае обнаружения проникновения вместе с воздухом ядовитых или отравляющих веществ укрываемые немедленно надевают средства защиты opгaнoв дыxaния, а убежище переводится на режим фильтровенти­ляции.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При возникновении вблизи убежища пожаров или  образовании опасных концентраций РВ, ОБ, АХОВ или ЕС защитное сооружение переводят на режим пол­ной изоляции и включают установку регенерации воздуха, если такая имеется.</w:t>
      </w:r>
    </w:p>
    <w:p w:rsidR="008065C9" w:rsidRPr="003D4368" w:rsidRDefault="002101DD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Когда</w:t>
      </w:r>
      <w:r w:rsidR="003D4368" w:rsidRPr="003D4368">
        <w:rPr>
          <w:rFonts w:ascii="Times New Roman" w:hAnsi="Times New Roman" w:cs="Times New Roman"/>
          <w:sz w:val="24"/>
          <w:szCs w:val="24"/>
        </w:rPr>
        <w:t xml:space="preserve"> убежищ недостаточно, людей размещают не только в основных отсеках, но и в коридорах, проходах, тамбурах-­шлюзах.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Средства коллективной защиты — это защитные инженерные сооружения гражданской обороны (схема 21). Они способны наиболее надежно защитить население от оружия массового поражения и других современных средств нападения. Эти сооружения в зависимости от защитных свойств подразделяют на убежища и противорадиационные укрытия. Для защиты людей можно также применять простейшие укрытия.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lastRenderedPageBreak/>
        <w:t>Убежище — защитное сооружение герметичного типа, обеспечивающее защиту укрываемых в нем людей от всех поражающих факторов ядерного взрыва, а также от аварийно химически опасных веществ, бактериальных средств, радиоактивных веществ, высоких температур и продуктов горения при пожарах.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Современные убежища — сложные сооружения, оборудованные различными инженерными системами и измерительными приборами, которые должны обеспечить нормативные условия жизнеобитания людей в течение расчетного времени. Убежища оборудуют в производственных и общественных сооружениях. Они могут занимать отдельные здания ил</w:t>
      </w:r>
      <w:r w:rsidR="00724CEA">
        <w:rPr>
          <w:rFonts w:ascii="Times New Roman" w:hAnsi="Times New Roman" w:cs="Times New Roman"/>
          <w:sz w:val="24"/>
          <w:szCs w:val="24"/>
        </w:rPr>
        <w:t xml:space="preserve">и подвальные помещения </w:t>
      </w:r>
      <w:r w:rsidRPr="003D4368">
        <w:rPr>
          <w:rFonts w:ascii="Times New Roman" w:hAnsi="Times New Roman" w:cs="Times New Roman"/>
          <w:sz w:val="24"/>
          <w:szCs w:val="24"/>
        </w:rPr>
        <w:t>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По вместимости их можно условно подразделить на убежища малой вместимости (150—600 человек), средней вместимости (600—2000 человек) и большой вместимости (более 2000 человек).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Для обеспечения длительного пребывания людей (до прекращения пожаров, спада уровня радиации) убежище обеспечивают надежным электропитанием (дизель), санитарно-техническими устройствами (водопровод, канализация, отопление), радио- и телефонной связью, а также запасами воды, продовольствия и медицинского имущества.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Планировка и состав помещений в убежищах зависят от их вместимости, конструктивных особенностей и характера использования в мирное время. Помещения бывают основные и вспомогательные. К основным относятся отсеки, в которых должны размещаться люди и медпункт. К вспомогательным — фильтровентиляционные камеры, помещения для санузлов, электростанции, баков для воды, станции перекачки фекальных вод, кладовая, тамбуры и пр. (рис. 32). В защитных сооружениях создают запас продуктов питания (не менее чем на двое суток для каждого укрываемого).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Противорадиационное укрытие — это сооружение, обеспечивающее защиту людей от ионизирующих излучений при радиоактивном заражении местности, от светового излучения, проникающей радиации (в том числе и от нейтронного потока) и частично от ударной волны, а также от непосредственного попадания на кожу и одежду радиоактивных, боевых токсичных химических веществ и бактериальных средств (рис. 33).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Отопление помещений противорадиационных укрытий осуществляют от системы отопления зданий, в которых они расположены. В отдельно построенных укрытиях могут быть установлены печки-времянки.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Водоснабжение противорадиационных укрытий предусматривают от водопроводной сети. При отсутствии водопровода устанавливают переносные емкости из расчета 2 л воды в сутки на одного человека.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Электроснабжение таких укрытий осуществляют от городской (районной) или объектовой электросети. Могут быть использованы также местные источники освещения: аккумуляторные батареи, свечи, керосиновые лампы и пр. В каждом укрытии предусмотрена установка радиоточки.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Запас продуктов питания не менее чем на трое суток укрываемые должны брать с собой. В укрытиях большой вместимости такой запас продуктов создают при непосредственной подготовке укрытия к приему людей.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Укрытия простейшего типа — это щели открытые и перекрытые (рис. 34), траншеи, землянки, оборудованные под укрытия подвалы и подполья.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Укрытия простейшего типа строит и оборудует население, используя при этом подручные местные материалы.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Эти укрытия обладают надежными защитными свойствами. Так, открытая щель в 1,2—2 раза уменьшает вероятность поражения ударной волной, световым излучением и проникающей радиацией, в 2—3 раза уменьшая возможность облучения в зоне радиоактивного заражения.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Перекрытая щель защищает от светового излучения полностью, от ударной волны — в 2,5—3 раза, от проникающей радиации и радиоактивного излучения — в 200—300 раз. Она предохраняет также от непосредственного попадания на одежду и кожу радиоактивных и отравляющих веществ, а также бактериальных (биологических) средств.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lastRenderedPageBreak/>
        <w:t>Место для строительства щелей выбирают на таком расстоянии от зданий, которое превышает их высоту, на участках, не затапливаемых талыми и дождевыми водами.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Размещение и правила поведения людей в убежище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Вместимость защитного сооружения определяют, исходя из нормы 0,5 м2 в отсеке на одного человека при двухъярусном расположении и 0,4 м2 — при трехъярусном расположении. Высота помещения должна быть не менее 2,2 м, общий объем воздуха на человека — 1,5 м3. Люди в отсеках размещаются на местах для сидения размером 0,45 х х 0,45 м на человека и для лежания на втором и третьем ярусах размером 0,55 х 1,8 м на человека. Количество мест для сидения при двух ярусах составляет 80%, при трех ярусах — 70%.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Для лиц, прибывших с детьми, отводят отдельный отсек или специальное место. Сразу же после заполнения убежища все двери, а также отключающие устройства на сетях водопровода и отопления закрывают.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Укрывающиеся обязаны иметь с собой трехсуточный запас продуктов питания в полиэтиленовой упаковке, принадлежности туалета, документы, минимум личных вещей и средства индивидуальной защиты. Безусловная их обязанность — выполнение всех требований коменданта и обслуживающего персонала.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В защитном сооружении запрещено курить, шуметь, зажигать без разрешения керосиновые лампы, свечи. В него нельзя приносить легковоспламеняющиеся или имеющие запах вещества, а также громоздкие вещи и приводить животных. Не разрешается ходить по помещениям без особой надобности. Сведения о наземной обстановке укрываемые получают по радиотрансляционной сети, радиоприемнику или телефону.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При длительном пребывании людей в защитных сооружениях очень важно создать условия для их отдыха. Для этого должен быть организован посменный отдых людей на местах для лежания.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Выводят укрывающихся из убежища (укрытия) по указанию командира звена обслуживания после соответствующего сигнала или в случае аварийного состояния сооружения, угрожающего жизни людей.</w:t>
      </w:r>
    </w:p>
    <w:p w:rsid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Вопросы и задания</w:t>
      </w:r>
    </w:p>
    <w:p w:rsidR="002101DD" w:rsidRPr="002101DD" w:rsidRDefault="002101DD" w:rsidP="002101DD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101DD">
        <w:rPr>
          <w:rFonts w:ascii="Times New Roman" w:hAnsi="Times New Roman" w:cs="Times New Roman"/>
          <w:sz w:val="24"/>
          <w:szCs w:val="24"/>
        </w:rPr>
        <w:t>1. Для чего предназначены инженерные защитные сооружения?</w:t>
      </w:r>
    </w:p>
    <w:p w:rsidR="002101DD" w:rsidRPr="002101DD" w:rsidRDefault="002101DD" w:rsidP="002101DD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101DD">
        <w:rPr>
          <w:rFonts w:ascii="Times New Roman" w:hAnsi="Times New Roman" w:cs="Times New Roman"/>
          <w:sz w:val="24"/>
          <w:szCs w:val="24"/>
        </w:rPr>
        <w:t>2. Назовите основные виды защитных сооружений.</w:t>
      </w:r>
    </w:p>
    <w:p w:rsidR="002101DD" w:rsidRPr="002101DD" w:rsidRDefault="002101DD" w:rsidP="002101DD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101DD">
        <w:rPr>
          <w:rFonts w:ascii="Times New Roman" w:hAnsi="Times New Roman" w:cs="Times New Roman"/>
          <w:sz w:val="24"/>
          <w:szCs w:val="24"/>
        </w:rPr>
        <w:t>3. Каким требованиям должны соответствовать современные убе</w:t>
      </w:r>
      <w:r w:rsidRPr="002101DD">
        <w:rPr>
          <w:rFonts w:ascii="Times New Roman" w:hAnsi="Times New Roman" w:cs="Times New Roman"/>
          <w:sz w:val="24"/>
          <w:szCs w:val="24"/>
        </w:rPr>
        <w:softHyphen/>
        <w:t>жища?</w:t>
      </w:r>
    </w:p>
    <w:p w:rsidR="002101DD" w:rsidRPr="002101DD" w:rsidRDefault="002101DD" w:rsidP="002101DD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101DD">
        <w:rPr>
          <w:rFonts w:ascii="Times New Roman" w:hAnsi="Times New Roman" w:cs="Times New Roman"/>
          <w:sz w:val="24"/>
          <w:szCs w:val="24"/>
        </w:rPr>
        <w:t>4. Расскажите об основных и вспомогательных помещениях убе</w:t>
      </w:r>
      <w:r w:rsidRPr="002101DD">
        <w:rPr>
          <w:rFonts w:ascii="Times New Roman" w:hAnsi="Times New Roman" w:cs="Times New Roman"/>
          <w:sz w:val="24"/>
          <w:szCs w:val="24"/>
        </w:rPr>
        <w:softHyphen/>
        <w:t>жищ.</w:t>
      </w:r>
    </w:p>
    <w:p w:rsidR="002101DD" w:rsidRPr="002101DD" w:rsidRDefault="002101DD" w:rsidP="002101DD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101DD">
        <w:rPr>
          <w:rFonts w:ascii="Times New Roman" w:hAnsi="Times New Roman" w:cs="Times New Roman"/>
          <w:sz w:val="24"/>
          <w:szCs w:val="24"/>
        </w:rPr>
        <w:t>5. Какими техническими системами жизнеобеспечения должны быть оборудованы убежища?</w:t>
      </w:r>
    </w:p>
    <w:p w:rsidR="002101DD" w:rsidRPr="002101DD" w:rsidRDefault="002101DD" w:rsidP="002101DD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101DD">
        <w:rPr>
          <w:rFonts w:ascii="Times New Roman" w:hAnsi="Times New Roman" w:cs="Times New Roman"/>
          <w:sz w:val="24"/>
          <w:szCs w:val="24"/>
        </w:rPr>
        <w:t>6. Каковы нормы воздуха и воды, подаваемые в убежища?</w:t>
      </w:r>
    </w:p>
    <w:p w:rsidR="002101DD" w:rsidRPr="002101DD" w:rsidRDefault="002101DD" w:rsidP="002101DD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101DD">
        <w:rPr>
          <w:rFonts w:ascii="Times New Roman" w:hAnsi="Times New Roman" w:cs="Times New Roman"/>
          <w:sz w:val="24"/>
          <w:szCs w:val="24"/>
        </w:rPr>
        <w:t>7. Расскажите об особенностях противорадиационных укрытий.</w:t>
      </w:r>
    </w:p>
    <w:p w:rsidR="002101DD" w:rsidRPr="002101DD" w:rsidRDefault="002101DD" w:rsidP="002101DD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101DD">
        <w:rPr>
          <w:rFonts w:ascii="Times New Roman" w:hAnsi="Times New Roman" w:cs="Times New Roman"/>
          <w:sz w:val="24"/>
          <w:szCs w:val="24"/>
        </w:rPr>
        <w:t>8. Каковы назначение и технические характеристики простейших укрытий?</w:t>
      </w:r>
    </w:p>
    <w:p w:rsidR="002101DD" w:rsidRPr="003D4368" w:rsidRDefault="002101DD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3D4368" w:rsidRPr="003D4368" w:rsidRDefault="002101DD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Что относят к коллективным средствам защиты? Выберите правильные из предлагаемых вариантов ответов:</w:t>
      </w:r>
      <w:r w:rsidRPr="003D4368">
        <w:rPr>
          <w:rFonts w:ascii="Times New Roman" w:hAnsi="Times New Roman" w:cs="Times New Roman"/>
          <w:sz w:val="24"/>
          <w:szCs w:val="24"/>
        </w:rPr>
        <w:br/>
        <w:t>а) противогазы;</w:t>
      </w:r>
      <w:r w:rsidRPr="003D4368">
        <w:rPr>
          <w:rFonts w:ascii="Times New Roman" w:hAnsi="Times New Roman" w:cs="Times New Roman"/>
          <w:sz w:val="24"/>
          <w:szCs w:val="24"/>
        </w:rPr>
        <w:br/>
        <w:t>б) респираторы;</w:t>
      </w:r>
      <w:r w:rsidRPr="003D4368">
        <w:rPr>
          <w:rFonts w:ascii="Times New Roman" w:hAnsi="Times New Roman" w:cs="Times New Roman"/>
          <w:sz w:val="24"/>
          <w:szCs w:val="24"/>
        </w:rPr>
        <w:br/>
        <w:t>в) убежища;</w:t>
      </w:r>
      <w:r w:rsidRPr="003D4368">
        <w:rPr>
          <w:rFonts w:ascii="Times New Roman" w:hAnsi="Times New Roman" w:cs="Times New Roman"/>
          <w:sz w:val="24"/>
          <w:szCs w:val="24"/>
        </w:rPr>
        <w:br/>
        <w:t>г) средства защиты кожи;</w:t>
      </w:r>
      <w:r w:rsidRPr="003D4368">
        <w:rPr>
          <w:rFonts w:ascii="Times New Roman" w:hAnsi="Times New Roman" w:cs="Times New Roman"/>
          <w:sz w:val="24"/>
          <w:szCs w:val="24"/>
        </w:rPr>
        <w:br/>
        <w:t>д) противорадиационные укрытия.</w:t>
      </w:r>
    </w:p>
    <w:p w:rsidR="003D4368" w:rsidRPr="003D4368" w:rsidRDefault="002101DD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2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t>Прочитайте определение, выберите правильный ответ. Сооружения герметичного типа, предназначенные для защиты людей от последствий аварий (катастроф) и стихийных бедствий в мирное время, а также от поражающих факторов оружия массового поражения и обычных средств нападения противника в военное время, это:</w:t>
      </w:r>
      <w:r w:rsidRPr="003D4368">
        <w:rPr>
          <w:rFonts w:ascii="Times New Roman" w:hAnsi="Times New Roman" w:cs="Times New Roman"/>
          <w:sz w:val="24"/>
          <w:szCs w:val="24"/>
        </w:rPr>
        <w:br/>
        <w:t>а) противорадиационные укрытия;</w:t>
      </w:r>
      <w:r w:rsidRPr="003D4368">
        <w:rPr>
          <w:rFonts w:ascii="Times New Roman" w:hAnsi="Times New Roman" w:cs="Times New Roman"/>
          <w:sz w:val="24"/>
          <w:szCs w:val="24"/>
        </w:rPr>
        <w:br/>
        <w:t>б) убежища;</w:t>
      </w:r>
      <w:r w:rsidRPr="003D4368">
        <w:rPr>
          <w:rFonts w:ascii="Times New Roman" w:hAnsi="Times New Roman" w:cs="Times New Roman"/>
          <w:sz w:val="24"/>
          <w:szCs w:val="24"/>
        </w:rPr>
        <w:br/>
        <w:t>в) специальные подвалы.</w:t>
      </w:r>
    </w:p>
    <w:p w:rsidR="003D4368" w:rsidRPr="003D4368" w:rsidRDefault="002101DD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3</w:t>
      </w:r>
    </w:p>
    <w:p w:rsidR="003D4368" w:rsidRPr="003D4368" w:rsidRDefault="003D4368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4368">
        <w:rPr>
          <w:rFonts w:ascii="Times New Roman" w:hAnsi="Times New Roman" w:cs="Times New Roman"/>
          <w:sz w:val="24"/>
          <w:szCs w:val="24"/>
        </w:rPr>
        <w:lastRenderedPageBreak/>
        <w:t>Определите, какие из перечисленных ниже помещений убежища относят к основным и какие — к вспомогательным:</w:t>
      </w:r>
      <w:r w:rsidRPr="003D4368">
        <w:rPr>
          <w:rFonts w:ascii="Times New Roman" w:hAnsi="Times New Roman" w:cs="Times New Roman"/>
          <w:sz w:val="24"/>
          <w:szCs w:val="24"/>
        </w:rPr>
        <w:br/>
        <w:t>а) помещение для дизельной электростанции;</w:t>
      </w:r>
      <w:r w:rsidRPr="003D4368">
        <w:rPr>
          <w:rFonts w:ascii="Times New Roman" w:hAnsi="Times New Roman" w:cs="Times New Roman"/>
          <w:sz w:val="24"/>
          <w:szCs w:val="24"/>
        </w:rPr>
        <w:br/>
        <w:t>б) медпункт;</w:t>
      </w:r>
      <w:r w:rsidRPr="003D4368">
        <w:rPr>
          <w:rFonts w:ascii="Times New Roman" w:hAnsi="Times New Roman" w:cs="Times New Roman"/>
          <w:sz w:val="24"/>
          <w:szCs w:val="24"/>
        </w:rPr>
        <w:br/>
        <w:t>в) помещение для отдыха людей;</w:t>
      </w:r>
      <w:r w:rsidRPr="003D4368">
        <w:rPr>
          <w:rFonts w:ascii="Times New Roman" w:hAnsi="Times New Roman" w:cs="Times New Roman"/>
          <w:sz w:val="24"/>
          <w:szCs w:val="24"/>
        </w:rPr>
        <w:br/>
        <w:t>г) фильтровентиляционные камеры;</w:t>
      </w:r>
      <w:r w:rsidRPr="003D4368">
        <w:rPr>
          <w:rFonts w:ascii="Times New Roman" w:hAnsi="Times New Roman" w:cs="Times New Roman"/>
          <w:sz w:val="24"/>
          <w:szCs w:val="24"/>
        </w:rPr>
        <w:br/>
        <w:t>д) помещения для баков с водой;</w:t>
      </w:r>
      <w:r w:rsidRPr="003D4368">
        <w:rPr>
          <w:rFonts w:ascii="Times New Roman" w:hAnsi="Times New Roman" w:cs="Times New Roman"/>
          <w:sz w:val="24"/>
          <w:szCs w:val="24"/>
        </w:rPr>
        <w:br/>
        <w:t>е) отсеки для размещения людей;</w:t>
      </w:r>
      <w:r w:rsidRPr="003D4368">
        <w:rPr>
          <w:rFonts w:ascii="Times New Roman" w:hAnsi="Times New Roman" w:cs="Times New Roman"/>
          <w:sz w:val="24"/>
          <w:szCs w:val="24"/>
        </w:rPr>
        <w:br/>
        <w:t>ж) кладовая;</w:t>
      </w:r>
      <w:r w:rsidRPr="003D4368">
        <w:rPr>
          <w:rFonts w:ascii="Times New Roman" w:hAnsi="Times New Roman" w:cs="Times New Roman"/>
          <w:sz w:val="24"/>
          <w:szCs w:val="24"/>
        </w:rPr>
        <w:br/>
        <w:t>з) станции перекачки фекальных вод.</w:t>
      </w:r>
    </w:p>
    <w:p w:rsidR="003D4368" w:rsidRPr="0073323B" w:rsidRDefault="0073323B" w:rsidP="003D4368">
      <w:pPr>
        <w:spacing w:line="240" w:lineRule="auto"/>
        <w:ind w:firstLine="709"/>
        <w:contextualSpacing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73323B">
        <w:rPr>
          <w:rFonts w:ascii="Times New Roman" w:hAnsi="Times New Roman" w:cs="Times New Roman"/>
          <w:b/>
          <w:bCs/>
          <w:sz w:val="32"/>
          <w:szCs w:val="32"/>
        </w:rPr>
        <w:t>P.S. Проверю очно (присылать мне на почту не надо)</w:t>
      </w:r>
      <w:r>
        <w:rPr>
          <w:rFonts w:ascii="Times New Roman" w:hAnsi="Times New Roman" w:cs="Times New Roman"/>
          <w:b/>
          <w:bCs/>
          <w:sz w:val="32"/>
          <w:szCs w:val="32"/>
        </w:rPr>
        <w:t>!</w:t>
      </w:r>
      <w:bookmarkEnd w:id="0"/>
    </w:p>
    <w:sectPr w:rsidR="003D4368" w:rsidRPr="0073323B" w:rsidSect="001A67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720" w:right="720" w:bottom="720" w:left="720" w:header="0" w:footer="4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99E" w:rsidRDefault="0094599E" w:rsidP="0094599E">
      <w:pPr>
        <w:spacing w:after="0" w:line="240" w:lineRule="auto"/>
      </w:pPr>
      <w:r>
        <w:separator/>
      </w:r>
    </w:p>
  </w:endnote>
  <w:endnote w:type="continuationSeparator" w:id="0">
    <w:p w:rsidR="0094599E" w:rsidRDefault="0094599E" w:rsidP="00945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99E" w:rsidRDefault="0094599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9556157"/>
      <w:docPartObj>
        <w:docPartGallery w:val="Page Numbers (Bottom of Page)"/>
        <w:docPartUnique/>
      </w:docPartObj>
    </w:sdtPr>
    <w:sdtEndPr/>
    <w:sdtContent>
      <w:p w:rsidR="0094599E" w:rsidRDefault="0094599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7202">
          <w:rPr>
            <w:noProof/>
          </w:rPr>
          <w:t>7</w:t>
        </w:r>
        <w:r>
          <w:fldChar w:fldCharType="end"/>
        </w:r>
      </w:p>
    </w:sdtContent>
  </w:sdt>
  <w:p w:rsidR="0094599E" w:rsidRDefault="0094599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99E" w:rsidRDefault="0094599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99E" w:rsidRDefault="0094599E" w:rsidP="0094599E">
      <w:pPr>
        <w:spacing w:after="0" w:line="240" w:lineRule="auto"/>
      </w:pPr>
      <w:r>
        <w:separator/>
      </w:r>
    </w:p>
  </w:footnote>
  <w:footnote w:type="continuationSeparator" w:id="0">
    <w:p w:rsidR="0094599E" w:rsidRDefault="0094599E" w:rsidP="009459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99E" w:rsidRDefault="0094599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99E" w:rsidRDefault="0094599E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99E" w:rsidRDefault="0094599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326"/>
    <w:rsid w:val="001A6749"/>
    <w:rsid w:val="002101DD"/>
    <w:rsid w:val="003D4368"/>
    <w:rsid w:val="00724CEA"/>
    <w:rsid w:val="0073323B"/>
    <w:rsid w:val="007D3D85"/>
    <w:rsid w:val="00806326"/>
    <w:rsid w:val="008065C9"/>
    <w:rsid w:val="0094599E"/>
    <w:rsid w:val="00A47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0D91"/>
  <w15:docId w15:val="{06E130CE-DF86-480B-98E2-81FEBA6AF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436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459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599E"/>
  </w:style>
  <w:style w:type="paragraph" w:styleId="a7">
    <w:name w:val="footer"/>
    <w:basedOn w:val="a"/>
    <w:link w:val="a8"/>
    <w:uiPriority w:val="99"/>
    <w:unhideWhenUsed/>
    <w:rsid w:val="009459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59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1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3223</Words>
  <Characters>18377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KAB-41</dc:creator>
  <cp:lastModifiedBy>Анна Шабалина</cp:lastModifiedBy>
  <cp:revision>6</cp:revision>
  <cp:lastPrinted>2020-08-05T11:43:00Z</cp:lastPrinted>
  <dcterms:created xsi:type="dcterms:W3CDTF">2020-08-05T11:41:00Z</dcterms:created>
  <dcterms:modified xsi:type="dcterms:W3CDTF">2022-01-25T15:22:00Z</dcterms:modified>
</cp:coreProperties>
</file>