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4F" w:rsidRDefault="007716BF" w:rsidP="00B8075D">
      <w:pPr>
        <w:tabs>
          <w:tab w:val="left" w:pos="889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 w:rsidR="002E714F">
        <w:rPr>
          <w:rFonts w:ascii="Calibri" w:eastAsia="Calibri" w:hAnsi="Calibri" w:cs="Times New Roman"/>
          <w:b/>
          <w:sz w:val="28"/>
          <w:szCs w:val="28"/>
        </w:rPr>
        <w:t>5</w:t>
      </w:r>
      <w:r w:rsidR="00B8075D">
        <w:rPr>
          <w:rFonts w:ascii="Calibri" w:eastAsia="Calibri" w:hAnsi="Calibri" w:cs="Times New Roman"/>
          <w:b/>
          <w:sz w:val="28"/>
          <w:szCs w:val="28"/>
        </w:rPr>
        <w:t xml:space="preserve">.06 </w:t>
      </w:r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 2020 Изучить лекцию (краткое изложение прилагается), самостоятельно (а также учебник В.М. </w:t>
      </w:r>
      <w:proofErr w:type="spellStart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>Клевлеев</w:t>
      </w:r>
      <w:proofErr w:type="spellEnd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, Ю.П. Попов Метрология, стандартизация, сертификация). </w:t>
      </w:r>
      <w:r w:rsidR="002E714F">
        <w:rPr>
          <w:rFonts w:ascii="Calibri" w:eastAsia="Calibri" w:hAnsi="Calibri" w:cs="Times New Roman"/>
          <w:b/>
          <w:sz w:val="28"/>
          <w:szCs w:val="28"/>
        </w:rPr>
        <w:t xml:space="preserve">Самостоятельная работа будет направлена позднее, либо вопросы будут в зачетной контрольной </w:t>
      </w:r>
    </w:p>
    <w:p w:rsidR="00B8075D" w:rsidRPr="00B8075D" w:rsidRDefault="006573FF" w:rsidP="00B8075D">
      <w:pPr>
        <w:tabs>
          <w:tab w:val="left" w:pos="889"/>
        </w:tabs>
        <w:rPr>
          <w:rFonts w:ascii="Calibri" w:eastAsia="Calibri" w:hAnsi="Calibri" w:cs="Times New Roman"/>
          <w:b/>
          <w:sz w:val="32"/>
          <w:szCs w:val="32"/>
        </w:rPr>
      </w:pPr>
      <w:hyperlink r:id="rId8" w:history="1"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Ruzich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-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Irina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@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yandex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.</w:t>
        </w:r>
        <w:proofErr w:type="spellStart"/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  <w:r w:rsidR="00B8075D" w:rsidRPr="00B8075D">
        <w:rPr>
          <w:rFonts w:ascii="Calibri" w:eastAsia="Calibri" w:hAnsi="Calibri" w:cs="Times New Roman"/>
          <w:b/>
          <w:sz w:val="32"/>
          <w:szCs w:val="32"/>
        </w:rPr>
        <w:t xml:space="preserve"> в теме письма указывать группу, предмет и дату</w:t>
      </w:r>
    </w:p>
    <w:p w:rsidR="002E714F" w:rsidRPr="002E714F" w:rsidRDefault="002E714F" w:rsidP="002E714F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Лекция (4 часа)</w:t>
      </w:r>
      <w:r w:rsidRPr="002E714F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</w:p>
    <w:p w:rsidR="002E714F" w:rsidRPr="002E714F" w:rsidRDefault="002E714F" w:rsidP="002E714F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E714F" w:rsidRPr="002E714F" w:rsidRDefault="002E714F" w:rsidP="002E71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666666"/>
          <w:lang w:eastAsia="ru-RU"/>
        </w:rPr>
      </w:pPr>
      <w:r w:rsidRPr="002E714F">
        <w:rPr>
          <w:rFonts w:ascii="Arial" w:eastAsia="Times New Roman" w:hAnsi="Arial" w:cs="Arial"/>
          <w:b/>
          <w:color w:val="000000"/>
          <w:lang w:eastAsia="ru-RU"/>
        </w:rPr>
        <w:t>Серия международных стандартов ИСО 9000</w:t>
      </w:r>
      <w:r w:rsidRPr="002E714F">
        <w:rPr>
          <w:rFonts w:ascii="Arial" w:eastAsia="Times New Roman" w:hAnsi="Arial" w:cs="Arial"/>
          <w:b/>
          <w:color w:val="000000"/>
          <w:lang w:eastAsia="ru-RU"/>
        </w:rPr>
        <w:br/>
      </w:r>
    </w:p>
    <w:p w:rsidR="002E714F" w:rsidRPr="002E714F" w:rsidRDefault="002E714F" w:rsidP="002E71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lang w:eastAsia="ru-RU"/>
        </w:rPr>
      </w:pPr>
      <w:r w:rsidRPr="002E714F">
        <w:rPr>
          <w:rFonts w:ascii="Arial" w:hAnsi="Arial" w:cs="Arial"/>
          <w:color w:val="333333"/>
          <w:shd w:val="clear" w:color="auto" w:fill="F5F5F5"/>
        </w:rPr>
        <w:t xml:space="preserve">Серия стандартов ИСО 9000 затрагивает различные аспекты управления качеством и включает некоторые из наиболее известных стандартов ИСО. Стандарты содержат </w:t>
      </w:r>
      <w:r w:rsidRPr="002E714F">
        <w:rPr>
          <w:rFonts w:ascii="Arial" w:hAnsi="Arial" w:cs="Arial"/>
          <w:b/>
          <w:color w:val="333333"/>
          <w:shd w:val="clear" w:color="auto" w:fill="F5F5F5"/>
        </w:rPr>
        <w:t>рекомендации и инструментарий</w:t>
      </w:r>
      <w:r w:rsidRPr="002E714F">
        <w:rPr>
          <w:rFonts w:ascii="Arial" w:hAnsi="Arial" w:cs="Arial"/>
          <w:color w:val="333333"/>
          <w:shd w:val="clear" w:color="auto" w:fill="F5F5F5"/>
        </w:rPr>
        <w:t xml:space="preserve"> для компаний и организаций, которые хотят, чтобы их продукция и услуги постоянно </w:t>
      </w:r>
      <w:r w:rsidRPr="002E714F">
        <w:rPr>
          <w:rFonts w:ascii="Arial" w:hAnsi="Arial" w:cs="Arial"/>
          <w:b/>
          <w:color w:val="333333"/>
          <w:shd w:val="clear" w:color="auto" w:fill="F5F5F5"/>
        </w:rPr>
        <w:t>отвечали требованиям заказчика</w:t>
      </w:r>
      <w:r w:rsidRPr="002E714F">
        <w:rPr>
          <w:rFonts w:ascii="Arial" w:hAnsi="Arial" w:cs="Arial"/>
          <w:color w:val="333333"/>
          <w:shd w:val="clear" w:color="auto" w:fill="F5F5F5"/>
        </w:rPr>
        <w:t>, а качество постоянно улучшалось</w:t>
      </w:r>
    </w:p>
    <w:p w:rsidR="002E714F" w:rsidRPr="002E714F" w:rsidRDefault="002E714F" w:rsidP="002E71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lang w:eastAsia="ru-RU"/>
        </w:rPr>
      </w:pPr>
    </w:p>
    <w:p w:rsidR="002E714F" w:rsidRPr="002E714F" w:rsidRDefault="002E714F" w:rsidP="002E71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2E714F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ИСО 9001 Системы менеджмента качества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. Требования</w:t>
      </w:r>
      <w:bookmarkStart w:id="0" w:name="_GoBack"/>
      <w:bookmarkEnd w:id="0"/>
    </w:p>
    <w:p w:rsidR="002E714F" w:rsidRPr="002E714F" w:rsidRDefault="002E714F" w:rsidP="002E71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</w:pPr>
      <w:r w:rsidRPr="002E714F">
        <w:rPr>
          <w:rFonts w:ascii="Arial" w:eastAsia="Times New Roman" w:hAnsi="Arial" w:cs="Arial"/>
          <w:b/>
          <w:color w:val="666666"/>
          <w:sz w:val="21"/>
          <w:szCs w:val="21"/>
          <w:lang w:eastAsia="ru-RU"/>
        </w:rPr>
        <w:t>Основные требования</w:t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Настоящий стандарт направлен на применение "процессного подхода" при разработке,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требований. Конкретные требования, признанные важными для внедрения процессного подхода, включены в подраздел 4.4.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Понимание и менеджмент взаимосвязанных процессов как системы способствует результативности и эффективности организации в достижении намеченных результатов. Этот подход позволяет организации управлять взаимосвязями и взаимозависимостями между процессами системы, так что общие результаты деятельности организации могут быть улучшены.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Процессный подход включает в себя систематическое определение и менеджмент процессов и их взаимодействия таким образом, чтобы достигать намеченных результатов в соответствии с политикой в области качества и стратегическим направлением организации. Менеджмент процессов и системы как единого целого может достигаться при использовании цикла PDCA (0.3.2) совместно с особым вниманием к риск-ориентированному мышлению (0.3.3), нацеленных на использование возможностей и предотвращение нежелательных результатов.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Применение процессного подхода в системе менеджмента качества позволяет:</w:t>
      </w:r>
      <w:r w:rsidRPr="002E714F">
        <w:rPr>
          <w:rFonts w:ascii="Arial" w:hAnsi="Arial" w:cs="Arial"/>
        </w:rPr>
        <w:br/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a) понимать и постоянно выполнять требования;</w:t>
      </w:r>
      <w:r w:rsidRPr="002E714F">
        <w:rPr>
          <w:rFonts w:ascii="Arial" w:hAnsi="Arial" w:cs="Arial"/>
        </w:rPr>
        <w:br/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lastRenderedPageBreak/>
        <w:t>b) рассматривать процессы с точки зрения добавления ими ценности;</w:t>
      </w:r>
      <w:r w:rsidRPr="002E714F">
        <w:rPr>
          <w:rFonts w:ascii="Arial" w:hAnsi="Arial" w:cs="Arial"/>
        </w:rPr>
        <w:br/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c) достигать результативного функционирования процессов;</w:t>
      </w:r>
      <w:r w:rsidRPr="002E714F">
        <w:rPr>
          <w:rFonts w:ascii="Arial" w:hAnsi="Arial" w:cs="Arial"/>
        </w:rPr>
        <w:br/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d) улучшать процессы на основе оценивания данных и информации.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Рисунок 1 дает схематичное изображение любого процесса и иллюстрирует взаимосвязь элементов процесса. Контрольные точки мониторинга и измерения, необходимые для управления, являются специфическими для каждого процесса и будут варьироваться в зависимости от соответствующих рисков.</w:t>
      </w:r>
      <w:r w:rsidRPr="002E714F">
        <w:rPr>
          <w:rFonts w:ascii="Arial" w:hAnsi="Arial" w:cs="Arial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714F" w:rsidRPr="002E714F" w:rsidTr="00BA3221">
        <w:trPr>
          <w:trHeight w:val="15"/>
          <w:jc w:val="center"/>
        </w:trPr>
        <w:tc>
          <w:tcPr>
            <w:tcW w:w="13860" w:type="dxa"/>
            <w:hideMark/>
          </w:tcPr>
          <w:p w:rsidR="002E714F" w:rsidRPr="002E714F" w:rsidRDefault="002E714F" w:rsidP="002E714F">
            <w:pPr>
              <w:rPr>
                <w:rFonts w:ascii="Arial" w:hAnsi="Arial" w:cs="Arial"/>
              </w:rPr>
            </w:pPr>
          </w:p>
        </w:tc>
      </w:tr>
      <w:tr w:rsidR="002E714F" w:rsidRPr="002E714F" w:rsidTr="00BA3221">
        <w:trPr>
          <w:jc w:val="center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14F" w:rsidRPr="002E714F" w:rsidRDefault="002E714F" w:rsidP="002E714F">
            <w:pPr>
              <w:rPr>
                <w:rFonts w:ascii="Arial" w:hAnsi="Arial" w:cs="Arial"/>
              </w:rPr>
            </w:pPr>
            <w:r w:rsidRPr="002E714F">
              <w:rPr>
                <w:rFonts w:ascii="Arial" w:hAnsi="Arial" w:cs="Arial"/>
              </w:rPr>
              <w:drawing>
                <wp:inline distT="0" distB="0" distL="0" distR="0" wp14:anchorId="40B89F13" wp14:editId="05BB62DD">
                  <wp:extent cx="5814204" cy="3484866"/>
                  <wp:effectExtent l="0" t="0" r="0" b="1905"/>
                  <wp:docPr id="1" name="Рисунок 1" descr="ГОСТ Р ИСО 9001-2015 Системы менеджмента качества. Требования (Переиздание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Р ИСО 9001-2015 Системы менеджмента качества. Требования (Переиздание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227" cy="348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Рисунок 1 - Схематичное изображение элементов процесса</w:t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0.3.2 Цикл "Планируй - Делай - Проверяй - Действуй"</w:t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  <w:b/>
          <w:bCs/>
        </w:rPr>
        <w:t>0.3.2 Цикл "Планируй - Делай - Проверяй - Действуй"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Цикл PDCA может быть применен ко всем процессам и к системе менеджмента качества в целом. Рисунок 2 иллюстрирует как разделы 4-10 могут быть сгруппированы в соответствии с циклом PDCA.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714F" w:rsidRPr="002E714F" w:rsidTr="00BA3221">
        <w:trPr>
          <w:trHeight w:val="15"/>
          <w:jc w:val="center"/>
        </w:trPr>
        <w:tc>
          <w:tcPr>
            <w:tcW w:w="14045" w:type="dxa"/>
            <w:hideMark/>
          </w:tcPr>
          <w:p w:rsidR="002E714F" w:rsidRPr="002E714F" w:rsidRDefault="002E714F" w:rsidP="002E714F">
            <w:pPr>
              <w:rPr>
                <w:rFonts w:ascii="Arial" w:hAnsi="Arial" w:cs="Arial"/>
              </w:rPr>
            </w:pPr>
          </w:p>
        </w:tc>
      </w:tr>
      <w:tr w:rsidR="002E714F" w:rsidRPr="002E714F" w:rsidTr="00BA3221">
        <w:trPr>
          <w:jc w:val="center"/>
        </w:trPr>
        <w:tc>
          <w:tcPr>
            <w:tcW w:w="14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14F" w:rsidRPr="002E714F" w:rsidRDefault="002E714F" w:rsidP="002E714F">
            <w:pPr>
              <w:rPr>
                <w:rFonts w:ascii="Arial" w:hAnsi="Arial" w:cs="Arial"/>
              </w:rPr>
            </w:pPr>
            <w:r w:rsidRPr="002E714F">
              <w:rPr>
                <w:rFonts w:ascii="Arial" w:hAnsi="Arial" w:cs="Arial"/>
              </w:rPr>
              <w:lastRenderedPageBreak/>
              <w:drawing>
                <wp:inline distT="0" distB="0" distL="0" distR="0" wp14:anchorId="0A535F40" wp14:editId="3B79BF91">
                  <wp:extent cx="6193790" cy="4572000"/>
                  <wp:effectExtent l="0" t="0" r="0" b="0"/>
                  <wp:docPr id="2" name="Рисунок 2" descr="ГОСТ Р ИСО 9001-2015 Системы менеджмента качества. Требования (Переиздание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Р ИСО 9001-2015 Системы менеджмента качества. Требования (Переиздание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Примечание - Цифры в скобках являются ссылками на разделы настоящего стандарта.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t>Рисунок 2 - Изображение структуры настоящего стандарта в соответствии с циклом PDCA</w:t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</w:rPr>
        <w:br/>
        <w:t>Цикл PDCA можно кратко описать так: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- планируй - разработка целей системы и ее процессов, а также определение ресурсов, необходимых для достижения результатов в соответствии с требованиями потребителей и политикой организации, определение и рассмотрение рисков и возможностей;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- делай - выполнение того, что было запланировано;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- проверяй - мониторинг и (там где это применимо) измерение процессов, продукции и услуг в сравнении с политикой, целями, требованиями и запланированными действиями и сообщение о результатах;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- действуй - принятие мер по улучшению результатов деятельности в той степени, насколько это необходимо. </w:t>
      </w:r>
      <w:r w:rsidRPr="002E714F">
        <w:rPr>
          <w:rFonts w:ascii="Arial" w:hAnsi="Arial" w:cs="Arial"/>
        </w:rPr>
        <w:br/>
      </w:r>
    </w:p>
    <w:p w:rsidR="002E714F" w:rsidRPr="002E714F" w:rsidRDefault="002E714F" w:rsidP="002E714F">
      <w:pPr>
        <w:rPr>
          <w:rFonts w:ascii="Arial" w:hAnsi="Arial" w:cs="Arial"/>
        </w:rPr>
      </w:pPr>
      <w:r w:rsidRPr="002E714F">
        <w:rPr>
          <w:rFonts w:ascii="Arial" w:hAnsi="Arial" w:cs="Arial"/>
          <w:b/>
          <w:bCs/>
        </w:rPr>
        <w:t xml:space="preserve"> Риск-ориентированное мышление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lastRenderedPageBreak/>
        <w:t>Риск-ориентированное мышление (А.4) необходимо для достижения результативности системы менеджмента качества. Концепция риск-ориентированного мышления подразумевалась в предыдущей версии настоящего стандарта, включая, например, выполнение предупреждающих действий, направленных на исключение потенциальных несоответствий, анализ любых несоответствий, которые возникают, и принятие мер по предотвращению их повторения, соответствующих последствиям несоответствия.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Чтобы соответствовать требованиям настоящего стандарта организации необходимо планировать и внедрять действия, связанные с рисками и возможностями. Направление усилий на риски и возможности создает основу для повышения результативности системы менеджмента качества, достижения улучшенных результатов и предотвращение неблагоприятных последствий.</w:t>
      </w:r>
      <w:r w:rsidRPr="002E714F">
        <w:rPr>
          <w:rFonts w:ascii="Arial" w:hAnsi="Arial" w:cs="Arial"/>
        </w:rPr>
        <w:br/>
      </w:r>
      <w:r w:rsidRPr="002E714F">
        <w:rPr>
          <w:rFonts w:ascii="Arial" w:hAnsi="Arial" w:cs="Arial"/>
        </w:rPr>
        <w:br/>
        <w:t>Возможности могут возникнуть в ситуации, благоприятной для достижения намеченного результата, например, как совокупность обстоятельств, позволяющих организации привлекать потребителей, разрабатывать новую продукцию и услуги, сокращать отходы или повышать производительность. Действия в отношении возможностей могут также включать рассмотрение связанных с ними рисков. Риск это влияние неопределенности, и любая такая неопределенность может иметь положительные или отрицательные воздействия. Положительное отклонение, вытекающее из риска, может создать возможность, но не все положительные отклонения приводят к возможностям. </w:t>
      </w:r>
    </w:p>
    <w:p w:rsidR="002E714F" w:rsidRPr="002E714F" w:rsidRDefault="002E714F" w:rsidP="002E714F">
      <w:pPr>
        <w:rPr>
          <w:rFonts w:ascii="Arial" w:hAnsi="Arial" w:cs="Arial"/>
        </w:rPr>
      </w:pPr>
    </w:p>
    <w:p w:rsidR="00447AC4" w:rsidRPr="00447AC4" w:rsidRDefault="00447AC4" w:rsidP="002E714F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447AC4" w:rsidRPr="00447AC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FF" w:rsidRDefault="006573FF" w:rsidP="00AA10BE">
      <w:pPr>
        <w:spacing w:after="0" w:line="240" w:lineRule="auto"/>
      </w:pPr>
      <w:r>
        <w:separator/>
      </w:r>
    </w:p>
  </w:endnote>
  <w:endnote w:type="continuationSeparator" w:id="0">
    <w:p w:rsidR="006573FF" w:rsidRDefault="006573FF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FF" w:rsidRDefault="006573FF" w:rsidP="00AA10BE">
      <w:pPr>
        <w:spacing w:after="0" w:line="240" w:lineRule="auto"/>
      </w:pPr>
      <w:r>
        <w:separator/>
      </w:r>
    </w:p>
  </w:footnote>
  <w:footnote w:type="continuationSeparator" w:id="0">
    <w:p w:rsidR="006573FF" w:rsidRDefault="006573FF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C2"/>
    <w:multiLevelType w:val="multilevel"/>
    <w:tmpl w:val="9E4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A7EAB"/>
    <w:multiLevelType w:val="multilevel"/>
    <w:tmpl w:val="94E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93357"/>
    <w:multiLevelType w:val="multilevel"/>
    <w:tmpl w:val="8E4C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8633F"/>
    <w:multiLevelType w:val="multilevel"/>
    <w:tmpl w:val="678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02495"/>
    <w:rsid w:val="0006180C"/>
    <w:rsid w:val="00080AD6"/>
    <w:rsid w:val="00082073"/>
    <w:rsid w:val="000835F5"/>
    <w:rsid w:val="000C78EC"/>
    <w:rsid w:val="000D3F2A"/>
    <w:rsid w:val="00145049"/>
    <w:rsid w:val="00164F98"/>
    <w:rsid w:val="00176939"/>
    <w:rsid w:val="001B25DB"/>
    <w:rsid w:val="00241877"/>
    <w:rsid w:val="00295070"/>
    <w:rsid w:val="002B2978"/>
    <w:rsid w:val="002D188B"/>
    <w:rsid w:val="002E714F"/>
    <w:rsid w:val="003A5E09"/>
    <w:rsid w:val="003F2A75"/>
    <w:rsid w:val="004048BD"/>
    <w:rsid w:val="004065A8"/>
    <w:rsid w:val="00447AC4"/>
    <w:rsid w:val="004556E4"/>
    <w:rsid w:val="004A7E52"/>
    <w:rsid w:val="004D70E6"/>
    <w:rsid w:val="004E3603"/>
    <w:rsid w:val="00502701"/>
    <w:rsid w:val="005A1966"/>
    <w:rsid w:val="00612EF1"/>
    <w:rsid w:val="006573FF"/>
    <w:rsid w:val="00682FC8"/>
    <w:rsid w:val="006F6990"/>
    <w:rsid w:val="007537CA"/>
    <w:rsid w:val="007716BF"/>
    <w:rsid w:val="007D64C5"/>
    <w:rsid w:val="00805A0D"/>
    <w:rsid w:val="009165A6"/>
    <w:rsid w:val="00A04C5C"/>
    <w:rsid w:val="00A32E1E"/>
    <w:rsid w:val="00A75618"/>
    <w:rsid w:val="00A8562B"/>
    <w:rsid w:val="00AA10BE"/>
    <w:rsid w:val="00B8075D"/>
    <w:rsid w:val="00B80EF2"/>
    <w:rsid w:val="00BA0B35"/>
    <w:rsid w:val="00BE5068"/>
    <w:rsid w:val="00C559A6"/>
    <w:rsid w:val="00C94F85"/>
    <w:rsid w:val="00D30C82"/>
    <w:rsid w:val="00D73444"/>
    <w:rsid w:val="00ED507C"/>
    <w:rsid w:val="00EF4C31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picture/get?id=P00440000&amp;doc_id=12001243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ocs.cntd.ru/picture/get?id=P003C0000&amp;doc_id=12001243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2020-03-18T04:50:00Z</dcterms:created>
  <dcterms:modified xsi:type="dcterms:W3CDTF">2020-06-15T18:09:00Z</dcterms:modified>
</cp:coreProperties>
</file>