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82" w:rsidRDefault="007D64C5" w:rsidP="00D30C82">
      <w:pPr>
        <w:tabs>
          <w:tab w:val="left" w:pos="889"/>
        </w:tabs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23</w:t>
      </w:r>
      <w:r w:rsidR="00D30C82" w:rsidRPr="00D30C82">
        <w:rPr>
          <w:rFonts w:ascii="Calibri" w:eastAsia="Calibri" w:hAnsi="Calibri" w:cs="Times New Roman"/>
          <w:b/>
          <w:sz w:val="28"/>
          <w:szCs w:val="28"/>
        </w:rPr>
        <w:t>.0</w:t>
      </w:r>
      <w:r w:rsidR="00D73444">
        <w:rPr>
          <w:rFonts w:ascii="Calibri" w:eastAsia="Calibri" w:hAnsi="Calibri" w:cs="Times New Roman"/>
          <w:b/>
          <w:sz w:val="28"/>
          <w:szCs w:val="28"/>
        </w:rPr>
        <w:t>5.</w:t>
      </w:r>
      <w:r w:rsidR="00D30C82" w:rsidRPr="00D30C82">
        <w:rPr>
          <w:rFonts w:ascii="Calibri" w:eastAsia="Calibri" w:hAnsi="Calibri" w:cs="Times New Roman"/>
          <w:b/>
          <w:sz w:val="28"/>
          <w:szCs w:val="28"/>
        </w:rPr>
        <w:t>2020</w:t>
      </w:r>
      <w:proofErr w:type="gramStart"/>
      <w:r w:rsidR="00D30C82" w:rsidRPr="00D30C82">
        <w:rPr>
          <w:rFonts w:ascii="Calibri" w:eastAsia="Calibri" w:hAnsi="Calibri" w:cs="Times New Roman"/>
          <w:b/>
          <w:sz w:val="28"/>
          <w:szCs w:val="28"/>
        </w:rPr>
        <w:t xml:space="preserve"> И</w:t>
      </w:r>
      <w:proofErr w:type="gramEnd"/>
      <w:r w:rsidR="00D30C82" w:rsidRPr="00D30C82">
        <w:rPr>
          <w:rFonts w:ascii="Calibri" w:eastAsia="Calibri" w:hAnsi="Calibri" w:cs="Times New Roman"/>
          <w:b/>
          <w:sz w:val="28"/>
          <w:szCs w:val="28"/>
        </w:rPr>
        <w:t xml:space="preserve">зучить лекцию (краткое изложение прилагается), самостоятельно (а также учебник В.М. </w:t>
      </w:r>
      <w:proofErr w:type="spellStart"/>
      <w:r w:rsidR="00D30C82" w:rsidRPr="00D30C82">
        <w:rPr>
          <w:rFonts w:ascii="Calibri" w:eastAsia="Calibri" w:hAnsi="Calibri" w:cs="Times New Roman"/>
          <w:b/>
          <w:sz w:val="28"/>
          <w:szCs w:val="28"/>
        </w:rPr>
        <w:t>Клевлеев</w:t>
      </w:r>
      <w:proofErr w:type="spellEnd"/>
      <w:r w:rsidR="00D30C82" w:rsidRPr="00D30C82">
        <w:rPr>
          <w:rFonts w:ascii="Calibri" w:eastAsia="Calibri" w:hAnsi="Calibri" w:cs="Times New Roman"/>
          <w:b/>
          <w:sz w:val="28"/>
          <w:szCs w:val="28"/>
        </w:rPr>
        <w:t xml:space="preserve">, Ю.П. Попов Метрология, стандартизация, сертификация). </w:t>
      </w:r>
    </w:p>
    <w:p w:rsidR="007D64C5" w:rsidRDefault="007D64C5" w:rsidP="00D30C82">
      <w:pPr>
        <w:tabs>
          <w:tab w:val="left" w:pos="889"/>
        </w:tabs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28"/>
          <w:szCs w:val="28"/>
        </w:rPr>
        <w:t>Лекция (2 часа)</w:t>
      </w:r>
    </w:p>
    <w:p w:rsidR="007D64C5" w:rsidRPr="007D64C5" w:rsidRDefault="007D64C5" w:rsidP="007D64C5">
      <w:pPr>
        <w:spacing w:after="160" w:line="256" w:lineRule="auto"/>
        <w:jc w:val="center"/>
        <w:rPr>
          <w:rFonts w:ascii="Arial" w:eastAsia="Calibri" w:hAnsi="Arial" w:cs="Arial"/>
          <w:b/>
        </w:rPr>
      </w:pPr>
      <w:r w:rsidRPr="007D64C5">
        <w:rPr>
          <w:rFonts w:ascii="Arial" w:eastAsia="Times New Roman" w:hAnsi="Arial" w:cs="Arial"/>
          <w:b/>
          <w:bCs/>
          <w:sz w:val="24"/>
          <w:szCs w:val="24"/>
        </w:rPr>
        <w:t>Организационно-методические принципы сертификации. Структура органов по сертификации и их функции</w:t>
      </w:r>
    </w:p>
    <w:p w:rsidR="007D64C5" w:rsidRPr="007D64C5" w:rsidRDefault="007D64C5" w:rsidP="007D64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4C5">
        <w:rPr>
          <w:rFonts w:ascii="Arial" w:eastAsia="Times New Roman" w:hAnsi="Arial" w:cs="Arial"/>
          <w:color w:val="000000"/>
          <w:lang w:eastAsia="ru-RU"/>
        </w:rPr>
        <w:t>Для обеспечения возможности признания российских сертификатов и знаков соответствия за рубежом правила и рекомендации составлены в соответствии с действующими международными нормами и правилами, изложенными в руководствах ИСО/МЭК, международных стандартах ИСО, европейских стандартах и других международных документах, касающихся этого воп</w:t>
      </w:r>
      <w:r w:rsidRPr="007D64C5">
        <w:rPr>
          <w:rFonts w:ascii="Arial" w:eastAsia="Times New Roman" w:hAnsi="Arial" w:cs="Arial"/>
          <w:color w:val="000000"/>
          <w:lang w:eastAsia="ru-RU"/>
        </w:rPr>
        <w:softHyphen/>
        <w:t>роса.</w:t>
      </w:r>
    </w:p>
    <w:p w:rsidR="007D64C5" w:rsidRPr="007D64C5" w:rsidRDefault="007D64C5" w:rsidP="007D64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4C5">
        <w:rPr>
          <w:rFonts w:ascii="Arial" w:eastAsia="Times New Roman" w:hAnsi="Arial" w:cs="Arial"/>
          <w:color w:val="000000"/>
          <w:lang w:eastAsia="ru-RU"/>
        </w:rPr>
        <w:t>Госстандарт рекомендует придерживаться следующих правил:</w:t>
      </w:r>
    </w:p>
    <w:p w:rsidR="007D64C5" w:rsidRPr="007D64C5" w:rsidRDefault="007D64C5" w:rsidP="007D64C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7D64C5">
        <w:rPr>
          <w:rFonts w:ascii="Arial" w:eastAsia="Times New Roman" w:hAnsi="Arial" w:cs="Arial"/>
          <w:color w:val="000000"/>
          <w:lang w:eastAsia="ru-RU"/>
        </w:rPr>
        <w:t>-государственные органы управления, создавшие свои системы обязательной сертификации, имеют право выдавать сертификаты соответствия и лицензии на использование знаков соответствия;</w:t>
      </w:r>
    </w:p>
    <w:p w:rsidR="007D64C5" w:rsidRPr="007D64C5" w:rsidRDefault="007D64C5" w:rsidP="007D64C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7D64C5">
        <w:rPr>
          <w:rFonts w:ascii="Arial" w:eastAsia="Times New Roman" w:hAnsi="Arial" w:cs="Arial"/>
          <w:color w:val="000000"/>
          <w:lang w:eastAsia="ru-RU"/>
        </w:rPr>
        <w:t>-занимается испытанием конкретных видов продукции аккредитованная испытательная лаборатория;</w:t>
      </w:r>
    </w:p>
    <w:p w:rsidR="007D64C5" w:rsidRPr="007D64C5" w:rsidRDefault="007D64C5" w:rsidP="007D64C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7D64C5">
        <w:rPr>
          <w:rFonts w:ascii="Arial" w:eastAsia="Times New Roman" w:hAnsi="Arial" w:cs="Arial"/>
          <w:color w:val="000000"/>
          <w:lang w:eastAsia="ru-RU"/>
        </w:rPr>
        <w:t>-аккредитацию организуют и осуществляют Госстандарт России и дру</w:t>
      </w:r>
      <w:r w:rsidRPr="007D64C5">
        <w:rPr>
          <w:rFonts w:ascii="Arial" w:eastAsia="Times New Roman" w:hAnsi="Arial" w:cs="Arial"/>
          <w:color w:val="000000"/>
          <w:lang w:eastAsia="ru-RU"/>
        </w:rPr>
        <w:softHyphen/>
        <w:t>гие государственные органы управления на основании аттестации организа</w:t>
      </w:r>
      <w:r w:rsidRPr="007D64C5">
        <w:rPr>
          <w:rFonts w:ascii="Arial" w:eastAsia="Times New Roman" w:hAnsi="Arial" w:cs="Arial"/>
          <w:color w:val="000000"/>
          <w:lang w:eastAsia="ru-RU"/>
        </w:rPr>
        <w:softHyphen/>
        <w:t>ций, претендующих выполнять функции сертификационных органов;</w:t>
      </w:r>
    </w:p>
    <w:p w:rsidR="007D64C5" w:rsidRPr="007D64C5" w:rsidRDefault="007D64C5" w:rsidP="007D64C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7D64C5">
        <w:rPr>
          <w:rFonts w:ascii="Arial" w:eastAsia="Times New Roman" w:hAnsi="Arial" w:cs="Arial"/>
          <w:color w:val="000000"/>
          <w:lang w:eastAsia="ru-RU"/>
        </w:rPr>
        <w:t>-орган по сертификации однородной продукции устанавливает схемы, по которым можно проводить сертификацию продукции;</w:t>
      </w:r>
    </w:p>
    <w:p w:rsidR="007D64C5" w:rsidRPr="007D64C5" w:rsidRDefault="007D64C5" w:rsidP="007D64C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7D64C5">
        <w:rPr>
          <w:rFonts w:ascii="Arial" w:eastAsia="Times New Roman" w:hAnsi="Arial" w:cs="Arial"/>
          <w:color w:val="000000"/>
          <w:lang w:eastAsia="ru-RU"/>
        </w:rPr>
        <w:t>-вся информация о центральных органах по сертификации, аккредито</w:t>
      </w:r>
      <w:r w:rsidRPr="007D64C5">
        <w:rPr>
          <w:rFonts w:ascii="Arial" w:eastAsia="Times New Roman" w:hAnsi="Arial" w:cs="Arial"/>
          <w:color w:val="000000"/>
          <w:lang w:eastAsia="ru-RU"/>
        </w:rPr>
        <w:softHyphen/>
        <w:t>ванных органах и испытательных лабораториях, утвержденных системах сер</w:t>
      </w:r>
      <w:r w:rsidRPr="007D64C5">
        <w:rPr>
          <w:rFonts w:ascii="Arial" w:eastAsia="Times New Roman" w:hAnsi="Arial" w:cs="Arial"/>
          <w:color w:val="000000"/>
          <w:lang w:eastAsia="ru-RU"/>
        </w:rPr>
        <w:softHyphen/>
        <w:t>тификации однородной продукции, аттестационных экспертах и т.п. содер</w:t>
      </w:r>
      <w:r w:rsidRPr="007D64C5">
        <w:rPr>
          <w:rFonts w:ascii="Arial" w:eastAsia="Times New Roman" w:hAnsi="Arial" w:cs="Arial"/>
          <w:color w:val="000000"/>
          <w:lang w:eastAsia="ru-RU"/>
        </w:rPr>
        <w:softHyphen/>
        <w:t xml:space="preserve">жится в </w:t>
      </w:r>
      <w:r w:rsidRPr="007D64C5">
        <w:rPr>
          <w:rFonts w:ascii="Arial" w:eastAsia="Times New Roman" w:hAnsi="Arial" w:cs="Arial"/>
          <w:b/>
          <w:color w:val="000000"/>
          <w:lang w:eastAsia="ru-RU"/>
        </w:rPr>
        <w:t>Государственном реестре,</w:t>
      </w:r>
      <w:r w:rsidRPr="007D64C5">
        <w:rPr>
          <w:rFonts w:ascii="Arial" w:eastAsia="Times New Roman" w:hAnsi="Arial" w:cs="Arial"/>
          <w:color w:val="000000"/>
          <w:lang w:eastAsia="ru-RU"/>
        </w:rPr>
        <w:t xml:space="preserve"> который ведет Госстандарт РФ.</w:t>
      </w:r>
    </w:p>
    <w:p w:rsidR="007D64C5" w:rsidRPr="007D64C5" w:rsidRDefault="007D64C5" w:rsidP="007D64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4C5">
        <w:rPr>
          <w:rFonts w:ascii="Arial" w:eastAsia="Times New Roman" w:hAnsi="Arial" w:cs="Arial"/>
          <w:color w:val="000000"/>
          <w:lang w:eastAsia="ru-RU"/>
        </w:rPr>
        <w:t>Правила содержат отдельное положение о добровольной сертификации, оговаривающее функции юридического лица, которое выступает в роли органа по сертификации. Правила предписывают принципы оплаты работ по сертификации.</w:t>
      </w:r>
    </w:p>
    <w:p w:rsidR="007D64C5" w:rsidRPr="007D64C5" w:rsidRDefault="007D64C5" w:rsidP="007D64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4C5">
        <w:rPr>
          <w:rFonts w:ascii="Arial" w:eastAsia="Times New Roman" w:hAnsi="Arial" w:cs="Arial"/>
          <w:color w:val="000000"/>
          <w:lang w:eastAsia="ru-RU"/>
        </w:rPr>
        <w:t xml:space="preserve">Правила сертификации </w:t>
      </w:r>
      <w:r w:rsidRPr="007D64C5">
        <w:rPr>
          <w:rFonts w:ascii="Arial" w:eastAsia="Times New Roman" w:hAnsi="Arial" w:cs="Arial"/>
          <w:b/>
          <w:color w:val="000000"/>
          <w:lang w:eastAsia="ru-RU"/>
        </w:rPr>
        <w:t>отечественной и импортной продукции одни и те же</w:t>
      </w:r>
      <w:r w:rsidRPr="007D64C5">
        <w:rPr>
          <w:rFonts w:ascii="Arial" w:eastAsia="Times New Roman" w:hAnsi="Arial" w:cs="Arial"/>
          <w:color w:val="000000"/>
          <w:lang w:eastAsia="ru-RU"/>
        </w:rPr>
        <w:t>, что отвечает принципам ВТО.</w:t>
      </w:r>
    </w:p>
    <w:p w:rsidR="007D64C5" w:rsidRPr="007D64C5" w:rsidRDefault="007D64C5" w:rsidP="007D64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7D64C5">
        <w:rPr>
          <w:rFonts w:ascii="Arial" w:eastAsia="Times New Roman" w:hAnsi="Arial" w:cs="Arial"/>
          <w:b/>
          <w:color w:val="000000"/>
          <w:lang w:eastAsia="ru-RU"/>
        </w:rPr>
        <w:t>Структура органов по сертификации</w:t>
      </w:r>
    </w:p>
    <w:p w:rsidR="007D64C5" w:rsidRPr="007D64C5" w:rsidRDefault="007D64C5" w:rsidP="007D64C5">
      <w:pPr>
        <w:shd w:val="clear" w:color="auto" w:fill="FFFFFF"/>
        <w:spacing w:before="225" w:after="100" w:afterAutospacing="1" w:line="288" w:lineRule="atLeast"/>
        <w:ind w:left="225" w:right="525"/>
        <w:rPr>
          <w:rFonts w:ascii="Arial" w:eastAsia="Times New Roman" w:hAnsi="Arial" w:cs="Arial"/>
          <w:color w:val="424242"/>
          <w:lang w:eastAsia="ru-RU"/>
        </w:rPr>
      </w:pPr>
      <w:r w:rsidRPr="007D64C5">
        <w:rPr>
          <w:rFonts w:ascii="Arial" w:eastAsia="Times New Roman" w:hAnsi="Arial" w:cs="Arial"/>
          <w:b/>
          <w:bCs/>
          <w:color w:val="424242"/>
          <w:lang w:eastAsia="ru-RU"/>
        </w:rPr>
        <w:t>Орган по сертификации</w:t>
      </w:r>
      <w:r w:rsidRPr="007D64C5">
        <w:rPr>
          <w:rFonts w:ascii="Arial" w:eastAsia="Times New Roman" w:hAnsi="Arial" w:cs="Arial"/>
          <w:color w:val="424242"/>
          <w:lang w:eastAsia="ru-RU"/>
        </w:rPr>
        <w:t> – это официально признанная путем </w:t>
      </w:r>
      <w:r w:rsidRPr="007D64C5">
        <w:rPr>
          <w:rFonts w:ascii="Arial" w:eastAsia="Times New Roman" w:hAnsi="Arial" w:cs="Arial"/>
          <w:i/>
          <w:iCs/>
          <w:color w:val="424242"/>
          <w:lang w:eastAsia="ru-RU"/>
        </w:rPr>
        <w:t>аккредитации</w:t>
      </w:r>
      <w:r w:rsidRPr="007D64C5">
        <w:rPr>
          <w:rFonts w:ascii="Arial" w:eastAsia="Times New Roman" w:hAnsi="Arial" w:cs="Arial"/>
          <w:color w:val="424242"/>
          <w:lang w:eastAsia="ru-RU"/>
        </w:rPr>
        <w:t> на компетентность и независимость организация, которая имеет право выполнять сертификацию однородной продукции в определенной области сертификации.</w:t>
      </w:r>
    </w:p>
    <w:p w:rsidR="007D64C5" w:rsidRPr="007D64C5" w:rsidRDefault="007D64C5" w:rsidP="007D64C5">
      <w:pPr>
        <w:shd w:val="clear" w:color="auto" w:fill="FFFFFF"/>
        <w:spacing w:before="225" w:after="100" w:afterAutospacing="1" w:line="288" w:lineRule="atLeast"/>
        <w:ind w:left="225" w:right="525"/>
        <w:rPr>
          <w:rFonts w:ascii="Arial" w:eastAsia="Times New Roman" w:hAnsi="Arial" w:cs="Arial"/>
          <w:color w:val="424242"/>
          <w:lang w:eastAsia="ru-RU"/>
        </w:rPr>
      </w:pPr>
      <w:r w:rsidRPr="007D64C5">
        <w:rPr>
          <w:rFonts w:ascii="Arial" w:eastAsia="Times New Roman" w:hAnsi="Arial" w:cs="Arial"/>
          <w:color w:val="424242"/>
          <w:lang w:eastAsia="ru-RU"/>
        </w:rPr>
        <w:t xml:space="preserve">Если орган относится к системе обязательной сертификации, то аккредитацию организует Госстандарт РФ или другой федеральный орган управления. На аккредитацию в качестве органа по сертификации могут претендовать </w:t>
      </w:r>
      <w:r w:rsidRPr="007D64C5">
        <w:rPr>
          <w:rFonts w:ascii="Arial" w:eastAsia="Times New Roman" w:hAnsi="Arial" w:cs="Arial"/>
          <w:color w:val="424242"/>
          <w:lang w:eastAsia="ru-RU"/>
        </w:rPr>
        <w:lastRenderedPageBreak/>
        <w:t>зарегистрированные организации любой формы собственности: частные, государственные, муниципальные и т.д. Особое требование к подобным организациям - неделимость их имущества и невозможность его распределения по долям. Поэтому хозяйственные товарищества и общества, производственные кооперативы не могут претендовать на аккредитацию в качестве органа в сфере </w:t>
      </w:r>
      <w:r w:rsidRPr="007D64C5">
        <w:rPr>
          <w:rFonts w:ascii="Arial" w:eastAsia="Times New Roman" w:hAnsi="Arial" w:cs="Arial"/>
          <w:i/>
          <w:iCs/>
          <w:color w:val="424242"/>
          <w:lang w:eastAsia="ru-RU"/>
        </w:rPr>
        <w:t>обязательной сертификации.</w:t>
      </w:r>
    </w:p>
    <w:p w:rsidR="007D64C5" w:rsidRPr="007D64C5" w:rsidRDefault="007D64C5" w:rsidP="007D64C5">
      <w:pPr>
        <w:shd w:val="clear" w:color="auto" w:fill="FFFFFF"/>
        <w:spacing w:before="225" w:after="100" w:afterAutospacing="1" w:line="288" w:lineRule="atLeast"/>
        <w:ind w:left="225" w:right="525"/>
        <w:rPr>
          <w:rFonts w:ascii="Arial" w:eastAsia="Times New Roman" w:hAnsi="Arial" w:cs="Arial"/>
          <w:color w:val="424242"/>
          <w:lang w:eastAsia="ru-RU"/>
        </w:rPr>
      </w:pPr>
      <w:r w:rsidRPr="007D64C5">
        <w:rPr>
          <w:rFonts w:ascii="Arial" w:eastAsia="Times New Roman" w:hAnsi="Arial" w:cs="Arial"/>
          <w:color w:val="424242"/>
          <w:lang w:eastAsia="ru-RU"/>
        </w:rPr>
        <w:t>Аккредитацию в </w:t>
      </w:r>
      <w:r w:rsidRPr="007D64C5">
        <w:rPr>
          <w:rFonts w:ascii="Arial" w:eastAsia="Times New Roman" w:hAnsi="Arial" w:cs="Arial"/>
          <w:i/>
          <w:iCs/>
          <w:color w:val="424242"/>
          <w:lang w:eastAsia="ru-RU"/>
        </w:rPr>
        <w:t>добровольной сфере</w:t>
      </w:r>
      <w:r w:rsidRPr="007D64C5">
        <w:rPr>
          <w:rFonts w:ascii="Arial" w:eastAsia="Times New Roman" w:hAnsi="Arial" w:cs="Arial"/>
          <w:color w:val="424242"/>
          <w:lang w:eastAsia="ru-RU"/>
        </w:rPr>
        <w:t> имеет право осуществлять юридическое лицо, отвечающее требованиям к аккредитующим органам.</w:t>
      </w:r>
    </w:p>
    <w:p w:rsidR="007D64C5" w:rsidRPr="007D64C5" w:rsidRDefault="007D64C5" w:rsidP="007D64C5">
      <w:pPr>
        <w:shd w:val="clear" w:color="auto" w:fill="FFFFFF"/>
        <w:spacing w:before="225" w:after="100" w:afterAutospacing="1" w:line="288" w:lineRule="atLeast"/>
        <w:ind w:left="225" w:right="525"/>
        <w:rPr>
          <w:rFonts w:ascii="Arial" w:eastAsia="Times New Roman" w:hAnsi="Arial" w:cs="Arial"/>
          <w:color w:val="424242"/>
          <w:lang w:eastAsia="ru-RU"/>
        </w:rPr>
      </w:pPr>
      <w:r w:rsidRPr="007D64C5">
        <w:rPr>
          <w:rFonts w:ascii="Arial" w:eastAsia="Times New Roman" w:hAnsi="Arial" w:cs="Arial"/>
          <w:color w:val="424242"/>
          <w:lang w:eastAsia="ru-RU"/>
        </w:rPr>
        <w:t>Обязательное подтверждение соответствия осуществляется органами сертификации, испытательными лабораториями и центрами.</w:t>
      </w:r>
    </w:p>
    <w:p w:rsidR="007D64C5" w:rsidRPr="007D64C5" w:rsidRDefault="007D64C5" w:rsidP="007D64C5">
      <w:pPr>
        <w:shd w:val="clear" w:color="auto" w:fill="FFFFFF"/>
        <w:spacing w:before="225" w:after="100" w:afterAutospacing="1" w:line="288" w:lineRule="atLeast"/>
        <w:ind w:left="225" w:right="525"/>
        <w:rPr>
          <w:rFonts w:ascii="Arial" w:eastAsia="Times New Roman" w:hAnsi="Arial" w:cs="Arial"/>
          <w:color w:val="424242"/>
          <w:lang w:eastAsia="ru-RU"/>
        </w:rPr>
      </w:pPr>
      <w:r w:rsidRPr="007D64C5">
        <w:rPr>
          <w:rFonts w:ascii="Arial" w:eastAsia="Times New Roman" w:hAnsi="Arial" w:cs="Arial"/>
          <w:b/>
          <w:bCs/>
          <w:color w:val="424242"/>
          <w:lang w:eastAsia="ru-RU"/>
        </w:rPr>
        <w:t>Требования к аккредитуемой организации</w:t>
      </w:r>
      <w:r w:rsidRPr="007D64C5">
        <w:rPr>
          <w:rFonts w:ascii="Arial" w:eastAsia="Times New Roman" w:hAnsi="Arial" w:cs="Arial"/>
          <w:color w:val="424242"/>
          <w:lang w:eastAsia="ru-RU"/>
        </w:rPr>
        <w:t>. Если организация претендует на аккредитацию в качестве органа по сертификации, она должна отвечать следующим требованиям:</w:t>
      </w:r>
    </w:p>
    <w:p w:rsidR="007D64C5" w:rsidRPr="007D64C5" w:rsidRDefault="007D64C5" w:rsidP="007D64C5">
      <w:pPr>
        <w:shd w:val="clear" w:color="auto" w:fill="FFFFFF"/>
        <w:spacing w:before="225" w:after="100" w:afterAutospacing="1" w:line="288" w:lineRule="atLeast"/>
        <w:ind w:left="225" w:right="525"/>
        <w:rPr>
          <w:rFonts w:ascii="Arial" w:eastAsia="Times New Roman" w:hAnsi="Arial" w:cs="Arial"/>
          <w:color w:val="424242"/>
          <w:lang w:eastAsia="ru-RU"/>
        </w:rPr>
      </w:pPr>
      <w:r>
        <w:rPr>
          <w:rFonts w:ascii="Arial" w:eastAsia="Times New Roman" w:hAnsi="Arial" w:cs="Arial"/>
          <w:color w:val="424242"/>
          <w:lang w:eastAsia="ru-RU"/>
        </w:rPr>
        <w:t>-</w:t>
      </w:r>
      <w:r w:rsidRPr="007D64C5">
        <w:rPr>
          <w:rFonts w:ascii="Arial" w:eastAsia="Times New Roman" w:hAnsi="Arial" w:cs="Arial"/>
          <w:color w:val="424242"/>
          <w:lang w:eastAsia="ru-RU"/>
        </w:rPr>
        <w:t>быть третьей стороной;</w:t>
      </w:r>
    </w:p>
    <w:p w:rsidR="007D64C5" w:rsidRPr="007D64C5" w:rsidRDefault="007D64C5" w:rsidP="007D64C5">
      <w:pPr>
        <w:shd w:val="clear" w:color="auto" w:fill="FFFFFF"/>
        <w:spacing w:before="225" w:after="100" w:afterAutospacing="1" w:line="288" w:lineRule="atLeast"/>
        <w:ind w:left="225" w:right="525"/>
        <w:rPr>
          <w:rFonts w:ascii="Arial" w:eastAsia="Times New Roman" w:hAnsi="Arial" w:cs="Arial"/>
          <w:color w:val="424242"/>
          <w:lang w:eastAsia="ru-RU"/>
        </w:rPr>
      </w:pPr>
      <w:r>
        <w:rPr>
          <w:rFonts w:ascii="Arial" w:eastAsia="Times New Roman" w:hAnsi="Arial" w:cs="Arial"/>
          <w:color w:val="424242"/>
          <w:lang w:eastAsia="ru-RU"/>
        </w:rPr>
        <w:t>-</w:t>
      </w:r>
      <w:r w:rsidRPr="007D64C5">
        <w:rPr>
          <w:rFonts w:ascii="Arial" w:eastAsia="Times New Roman" w:hAnsi="Arial" w:cs="Arial"/>
          <w:color w:val="424242"/>
          <w:lang w:eastAsia="ru-RU"/>
        </w:rPr>
        <w:t>быть технически компетентной в области сертификации сообразно заявленной области;</w:t>
      </w:r>
    </w:p>
    <w:p w:rsidR="007D64C5" w:rsidRPr="007D64C5" w:rsidRDefault="007D64C5" w:rsidP="007D64C5">
      <w:pPr>
        <w:shd w:val="clear" w:color="auto" w:fill="FFFFFF"/>
        <w:spacing w:before="225" w:after="100" w:afterAutospacing="1" w:line="288" w:lineRule="atLeast"/>
        <w:ind w:left="225" w:right="525"/>
        <w:rPr>
          <w:rFonts w:ascii="Arial" w:eastAsia="Times New Roman" w:hAnsi="Arial" w:cs="Arial"/>
          <w:color w:val="424242"/>
          <w:lang w:eastAsia="ru-RU"/>
        </w:rPr>
      </w:pPr>
      <w:r>
        <w:rPr>
          <w:rFonts w:ascii="Arial" w:eastAsia="Times New Roman" w:hAnsi="Arial" w:cs="Arial"/>
          <w:color w:val="424242"/>
          <w:lang w:eastAsia="ru-RU"/>
        </w:rPr>
        <w:t>-</w:t>
      </w:r>
      <w:r w:rsidRPr="007D64C5">
        <w:rPr>
          <w:rFonts w:ascii="Arial" w:eastAsia="Times New Roman" w:hAnsi="Arial" w:cs="Arial"/>
          <w:color w:val="424242"/>
          <w:lang w:eastAsia="ru-RU"/>
        </w:rPr>
        <w:t>иметь необходимые средства и документированные процедуры;</w:t>
      </w:r>
    </w:p>
    <w:p w:rsidR="007D64C5" w:rsidRPr="007D64C5" w:rsidRDefault="007D64C5" w:rsidP="007D64C5">
      <w:pPr>
        <w:shd w:val="clear" w:color="auto" w:fill="FFFFFF"/>
        <w:spacing w:before="225" w:after="100" w:afterAutospacing="1" w:line="288" w:lineRule="atLeast"/>
        <w:ind w:left="225" w:right="525"/>
        <w:rPr>
          <w:rFonts w:ascii="Arial" w:eastAsia="Times New Roman" w:hAnsi="Arial" w:cs="Arial"/>
          <w:color w:val="424242"/>
          <w:lang w:eastAsia="ru-RU"/>
        </w:rPr>
      </w:pPr>
      <w:r>
        <w:rPr>
          <w:rFonts w:ascii="Arial" w:eastAsia="Times New Roman" w:hAnsi="Arial" w:cs="Arial"/>
          <w:color w:val="424242"/>
          <w:lang w:eastAsia="ru-RU"/>
        </w:rPr>
        <w:t>-</w:t>
      </w:r>
      <w:r w:rsidRPr="007D64C5">
        <w:rPr>
          <w:rFonts w:ascii="Arial" w:eastAsia="Times New Roman" w:hAnsi="Arial" w:cs="Arial"/>
          <w:color w:val="424242"/>
          <w:lang w:eastAsia="ru-RU"/>
        </w:rPr>
        <w:t>располагать квалифицированным, специально обученным персоналом;</w:t>
      </w:r>
    </w:p>
    <w:p w:rsidR="007D64C5" w:rsidRPr="007D64C5" w:rsidRDefault="007D64C5" w:rsidP="007D64C5">
      <w:pPr>
        <w:shd w:val="clear" w:color="auto" w:fill="FFFFFF"/>
        <w:spacing w:before="225" w:after="100" w:afterAutospacing="1" w:line="288" w:lineRule="atLeast"/>
        <w:ind w:left="225" w:right="525"/>
        <w:rPr>
          <w:rFonts w:ascii="Arial" w:eastAsia="Times New Roman" w:hAnsi="Arial" w:cs="Arial"/>
          <w:color w:val="424242"/>
          <w:lang w:eastAsia="ru-RU"/>
        </w:rPr>
      </w:pPr>
      <w:r>
        <w:rPr>
          <w:rFonts w:ascii="Arial" w:eastAsia="Times New Roman" w:hAnsi="Arial" w:cs="Arial"/>
          <w:color w:val="424242"/>
          <w:lang w:eastAsia="ru-RU"/>
        </w:rPr>
        <w:t>-</w:t>
      </w:r>
      <w:r w:rsidRPr="007D64C5">
        <w:rPr>
          <w:rFonts w:ascii="Arial" w:eastAsia="Times New Roman" w:hAnsi="Arial" w:cs="Arial"/>
          <w:color w:val="424242"/>
          <w:lang w:eastAsia="ru-RU"/>
        </w:rPr>
        <w:t>обладать фондом соответствующих стандартов и других нормативных документов;</w:t>
      </w:r>
    </w:p>
    <w:p w:rsidR="007D64C5" w:rsidRPr="007D64C5" w:rsidRDefault="007D64C5" w:rsidP="007D64C5">
      <w:pPr>
        <w:shd w:val="clear" w:color="auto" w:fill="FFFFFF"/>
        <w:spacing w:before="225" w:after="100" w:afterAutospacing="1" w:line="288" w:lineRule="atLeast"/>
        <w:ind w:left="225" w:right="525"/>
        <w:rPr>
          <w:rFonts w:ascii="Arial" w:eastAsia="Times New Roman" w:hAnsi="Arial" w:cs="Arial"/>
          <w:color w:val="424242"/>
          <w:lang w:eastAsia="ru-RU"/>
        </w:rPr>
      </w:pPr>
      <w:r>
        <w:rPr>
          <w:rFonts w:ascii="Arial" w:eastAsia="Times New Roman" w:hAnsi="Arial" w:cs="Arial"/>
          <w:color w:val="424242"/>
          <w:lang w:eastAsia="ru-RU"/>
        </w:rPr>
        <w:t>-</w:t>
      </w:r>
      <w:bookmarkStart w:id="0" w:name="_GoBack"/>
      <w:bookmarkEnd w:id="0"/>
      <w:r w:rsidRPr="007D64C5">
        <w:rPr>
          <w:rFonts w:ascii="Arial" w:eastAsia="Times New Roman" w:hAnsi="Arial" w:cs="Arial"/>
          <w:color w:val="424242"/>
          <w:lang w:eastAsia="ru-RU"/>
        </w:rPr>
        <w:t xml:space="preserve">обеспечить не только сертификацию и испытания, но и инспекционный </w:t>
      </w:r>
      <w:proofErr w:type="gramStart"/>
      <w:r w:rsidRPr="007D64C5">
        <w:rPr>
          <w:rFonts w:ascii="Arial" w:eastAsia="Times New Roman" w:hAnsi="Arial" w:cs="Arial"/>
          <w:color w:val="424242"/>
          <w:lang w:eastAsia="ru-RU"/>
        </w:rPr>
        <w:t>контроль за</w:t>
      </w:r>
      <w:proofErr w:type="gramEnd"/>
      <w:r w:rsidRPr="007D64C5">
        <w:rPr>
          <w:rFonts w:ascii="Arial" w:eastAsia="Times New Roman" w:hAnsi="Arial" w:cs="Arial"/>
          <w:color w:val="424242"/>
          <w:lang w:eastAsia="ru-RU"/>
        </w:rPr>
        <w:t xml:space="preserve"> сертифицированной продукцией, причем испытательная лаборатория должна быть аккредитована по соответствующим правилам аккредитации.</w:t>
      </w:r>
    </w:p>
    <w:p w:rsidR="007D64C5" w:rsidRPr="007D64C5" w:rsidRDefault="007D64C5" w:rsidP="007D64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D64C5" w:rsidRPr="007D64C5" w:rsidRDefault="007D64C5" w:rsidP="007D64C5">
      <w:pPr>
        <w:rPr>
          <w:rFonts w:ascii="Calibri" w:eastAsia="Times New Roman" w:hAnsi="Calibri" w:cs="Times New Roman"/>
        </w:rPr>
      </w:pPr>
    </w:p>
    <w:p w:rsidR="00447AC4" w:rsidRPr="00447AC4" w:rsidRDefault="00447AC4" w:rsidP="007D64C5">
      <w:pP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sectPr w:rsidR="00447AC4" w:rsidRPr="00447AC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03" w:rsidRDefault="004E3603" w:rsidP="00AA10BE">
      <w:pPr>
        <w:spacing w:after="0" w:line="240" w:lineRule="auto"/>
      </w:pPr>
      <w:r>
        <w:separator/>
      </w:r>
    </w:p>
  </w:endnote>
  <w:endnote w:type="continuationSeparator" w:id="0">
    <w:p w:rsidR="004E3603" w:rsidRDefault="004E3603" w:rsidP="00AA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03" w:rsidRDefault="004E3603" w:rsidP="00AA10BE">
      <w:pPr>
        <w:spacing w:after="0" w:line="240" w:lineRule="auto"/>
      </w:pPr>
      <w:r>
        <w:separator/>
      </w:r>
    </w:p>
  </w:footnote>
  <w:footnote w:type="continuationSeparator" w:id="0">
    <w:p w:rsidR="004E3603" w:rsidRDefault="004E3603" w:rsidP="00AA1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BE" w:rsidRDefault="00AA10BE">
    <w:pPr>
      <w:pStyle w:val="a3"/>
    </w:pPr>
    <w:r>
      <w:t xml:space="preserve">Стандартизация, метрология, Сертификация </w:t>
    </w:r>
    <w:proofErr w:type="spellStart"/>
    <w:r>
      <w:t>Рузич</w:t>
    </w:r>
    <w:proofErr w:type="spellEnd"/>
    <w:r>
      <w:t xml:space="preserve"> И.В.</w:t>
    </w:r>
  </w:p>
  <w:p w:rsidR="00AA10BE" w:rsidRDefault="00AA10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E4"/>
    <w:rsid w:val="00002495"/>
    <w:rsid w:val="00080AD6"/>
    <w:rsid w:val="00082073"/>
    <w:rsid w:val="000835F5"/>
    <w:rsid w:val="000C78EC"/>
    <w:rsid w:val="000D3F2A"/>
    <w:rsid w:val="00145049"/>
    <w:rsid w:val="00176939"/>
    <w:rsid w:val="00241877"/>
    <w:rsid w:val="002B2978"/>
    <w:rsid w:val="002D188B"/>
    <w:rsid w:val="003A5E09"/>
    <w:rsid w:val="003F2A75"/>
    <w:rsid w:val="004048BD"/>
    <w:rsid w:val="004065A8"/>
    <w:rsid w:val="00447AC4"/>
    <w:rsid w:val="004556E4"/>
    <w:rsid w:val="004A7E52"/>
    <w:rsid w:val="004D70E6"/>
    <w:rsid w:val="004E3603"/>
    <w:rsid w:val="00502701"/>
    <w:rsid w:val="00612EF1"/>
    <w:rsid w:val="00682FC8"/>
    <w:rsid w:val="006F6990"/>
    <w:rsid w:val="007D64C5"/>
    <w:rsid w:val="00A32E1E"/>
    <w:rsid w:val="00A75618"/>
    <w:rsid w:val="00AA10BE"/>
    <w:rsid w:val="00B80EF2"/>
    <w:rsid w:val="00BA0B35"/>
    <w:rsid w:val="00BE5068"/>
    <w:rsid w:val="00C94F85"/>
    <w:rsid w:val="00D30C82"/>
    <w:rsid w:val="00D73444"/>
    <w:rsid w:val="00ED507C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B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0BE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A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0BE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AA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0BE"/>
    <w:rPr>
      <w:rFonts w:ascii="Tahoma" w:eastAsiaTheme="minorEastAsi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76939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68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47A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B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0BE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A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0BE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AA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0BE"/>
    <w:rPr>
      <w:rFonts w:ascii="Tahoma" w:eastAsiaTheme="minorEastAsi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76939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68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47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2020-03-18T04:50:00Z</dcterms:created>
  <dcterms:modified xsi:type="dcterms:W3CDTF">2020-05-20T19:12:00Z</dcterms:modified>
</cp:coreProperties>
</file>