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DB" w:rsidRPr="009038DB" w:rsidRDefault="00F712F6" w:rsidP="009038DB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17</w:t>
      </w:r>
      <w:r w:rsidR="00457145">
        <w:rPr>
          <w:b/>
          <w:sz w:val="24"/>
          <w:szCs w:val="24"/>
        </w:rPr>
        <w:t xml:space="preserve">: </w:t>
      </w:r>
      <w:r w:rsidR="009038DB" w:rsidRPr="009038DB">
        <w:rPr>
          <w:b/>
          <w:sz w:val="24"/>
          <w:szCs w:val="24"/>
        </w:rPr>
        <w:t xml:space="preserve">Устройство и принцип действия </w:t>
      </w:r>
      <w:r w:rsidR="008B73BC">
        <w:rPr>
          <w:b/>
          <w:sz w:val="24"/>
          <w:szCs w:val="24"/>
        </w:rPr>
        <w:t>барабанных сушилок</w:t>
      </w:r>
    </w:p>
    <w:p w:rsidR="009038DB" w:rsidRPr="007B0349" w:rsidRDefault="009038DB" w:rsidP="009038DB">
      <w:pPr>
        <w:spacing w:line="276" w:lineRule="auto"/>
        <w:ind w:firstLine="709"/>
        <w:rPr>
          <w:sz w:val="24"/>
          <w:szCs w:val="24"/>
        </w:rPr>
      </w:pPr>
      <w:r w:rsidRPr="007B0349">
        <w:rPr>
          <w:sz w:val="24"/>
          <w:szCs w:val="24"/>
        </w:rPr>
        <w:t xml:space="preserve">Сушка в производстве минеральных удобрений является завершающим технологическим процессом, который в значительной мере определяет качество продукта по содержанию влаги, дисперсному и химическому составу, </w:t>
      </w:r>
      <w:proofErr w:type="spellStart"/>
      <w:r w:rsidRPr="007B0349">
        <w:rPr>
          <w:sz w:val="24"/>
          <w:szCs w:val="24"/>
        </w:rPr>
        <w:t>слеживаемости</w:t>
      </w:r>
      <w:proofErr w:type="spellEnd"/>
      <w:r w:rsidRPr="007B0349">
        <w:rPr>
          <w:sz w:val="24"/>
          <w:szCs w:val="24"/>
        </w:rPr>
        <w:t xml:space="preserve"> и др. Для сушки хлорида калия (</w:t>
      </w:r>
      <w:proofErr w:type="spellStart"/>
      <w:r w:rsidRPr="007B0349">
        <w:rPr>
          <w:sz w:val="24"/>
          <w:szCs w:val="24"/>
        </w:rPr>
        <w:t>КС</w:t>
      </w:r>
      <w:proofErr w:type="gramStart"/>
      <w:r w:rsidRPr="007B0349">
        <w:rPr>
          <w:sz w:val="24"/>
          <w:szCs w:val="24"/>
        </w:rPr>
        <w:t>l</w:t>
      </w:r>
      <w:proofErr w:type="spellEnd"/>
      <w:proofErr w:type="gramEnd"/>
      <w:r w:rsidRPr="007B0349">
        <w:rPr>
          <w:sz w:val="24"/>
          <w:szCs w:val="24"/>
        </w:rPr>
        <w:t xml:space="preserve">), являющегося основным видом калийных удобрений, используют </w:t>
      </w:r>
      <w:r w:rsidR="00976E76">
        <w:rPr>
          <w:sz w:val="24"/>
          <w:szCs w:val="24"/>
        </w:rPr>
        <w:t xml:space="preserve">в том числе, </w:t>
      </w:r>
      <w:r w:rsidRPr="007B0349">
        <w:rPr>
          <w:sz w:val="24"/>
          <w:szCs w:val="24"/>
        </w:rPr>
        <w:t>барабанные сушилки</w:t>
      </w:r>
      <w:r w:rsidR="00183385">
        <w:rPr>
          <w:sz w:val="24"/>
          <w:szCs w:val="24"/>
        </w:rPr>
        <w:t>.</w:t>
      </w:r>
      <w:r w:rsidRPr="007B0349">
        <w:rPr>
          <w:sz w:val="24"/>
          <w:szCs w:val="24"/>
        </w:rPr>
        <w:t xml:space="preserve"> </w:t>
      </w:r>
    </w:p>
    <w:p w:rsidR="00554FC6" w:rsidRDefault="00554FC6" w:rsidP="009038DB">
      <w:pPr>
        <w:spacing w:line="276" w:lineRule="auto"/>
        <w:ind w:firstLine="709"/>
        <w:rPr>
          <w:sz w:val="24"/>
          <w:szCs w:val="24"/>
        </w:rPr>
      </w:pPr>
      <w:r w:rsidRPr="00554FC6">
        <w:t xml:space="preserve"> </w:t>
      </w:r>
      <w:r w:rsidR="00BE79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урсовая работа: Расчет барабанной сушилки, обогреваемой воздухом ..." style="width:24pt;height:24pt"/>
        </w:pict>
      </w:r>
      <w:r w:rsidRPr="00554FC6">
        <w:t xml:space="preserve"> </w:t>
      </w:r>
      <w:r>
        <w:rPr>
          <w:noProof/>
          <w:lang w:eastAsia="ru-RU"/>
        </w:rPr>
        <w:drawing>
          <wp:inline distT="0" distB="0" distL="0" distR="0">
            <wp:extent cx="3571875" cy="2952176"/>
            <wp:effectExtent l="19050" t="0" r="9525" b="0"/>
            <wp:docPr id="5" name="Рисунок 5" descr="Суши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уши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37" cy="29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7F" w:rsidRDefault="004B1C7F" w:rsidP="009038DB">
      <w:pPr>
        <w:spacing w:line="276" w:lineRule="auto"/>
        <w:ind w:firstLine="709"/>
        <w:rPr>
          <w:sz w:val="24"/>
          <w:szCs w:val="24"/>
        </w:rPr>
      </w:pPr>
    </w:p>
    <w:p w:rsidR="00A20C42" w:rsidRPr="00A20C42" w:rsidRDefault="004B1C7F" w:rsidP="00A20C42">
      <w:pPr>
        <w:spacing w:line="276" w:lineRule="auto"/>
        <w:ind w:firstLine="709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4B1C7F">
        <w:rPr>
          <w:rFonts w:cs="Times New Roman"/>
          <w:color w:val="333333"/>
          <w:sz w:val="24"/>
          <w:szCs w:val="24"/>
        </w:rPr>
        <w:t>Барабанная сушилка содержит цилиндрический барабан 1, установленный с небольшим наклоном к горизонту (1/15...1/50) и опирающийся с помощью бандажей 2 на ролики 3</w:t>
      </w:r>
      <w:r w:rsidR="00A20C42">
        <w:rPr>
          <w:rFonts w:cs="Times New Roman"/>
          <w:color w:val="333333"/>
          <w:sz w:val="24"/>
          <w:szCs w:val="24"/>
        </w:rPr>
        <w:t xml:space="preserve">. </w:t>
      </w:r>
    </w:p>
    <w:p w:rsidR="004B1C7F" w:rsidRPr="004B1C7F" w:rsidRDefault="004B1C7F" w:rsidP="004B1C7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B1C7F">
        <w:rPr>
          <w:color w:val="333333"/>
        </w:rPr>
        <w:t>Барабан приводится во вращение электродвигателем через зубчатую передачу 4 и редуктор. Число оборотов барабана обычно не превышает 5...8 мин</w:t>
      </w:r>
      <w:r w:rsidRPr="004B1C7F">
        <w:rPr>
          <w:color w:val="333333"/>
          <w:vertAlign w:val="superscript"/>
        </w:rPr>
        <w:t>-1</w:t>
      </w:r>
      <w:r w:rsidRPr="004B1C7F">
        <w:rPr>
          <w:color w:val="333333"/>
        </w:rPr>
        <w:t>, а положение его в осевом направлении фиксируется упорными роликами 5. Материал подается в барабан питателем 6, предварительно подсушивается, перемешиваясь лопастями 7 приемно-винтовой насадки, а затем поступает на внутреннюю насадку, расположенную вдоль почти всей длины барабана.</w:t>
      </w:r>
    </w:p>
    <w:p w:rsidR="000A5D87" w:rsidRDefault="00A20C42" w:rsidP="00A20C42">
      <w:pPr>
        <w:spacing w:line="276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971550" cy="1077153"/>
            <wp:effectExtent l="19050" t="0" r="0" b="0"/>
            <wp:docPr id="11" name="Рисунок 11" descr="2306504 - Сушилка барабанная -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06504 - Сушилка барабанная -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97" cy="107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C42"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053465"/>
            <wp:effectExtent l="19050" t="0" r="0" b="0"/>
            <wp:docPr id="14" name="Рисунок 14" descr="Сушилка бараб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ушилка бараб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1076325"/>
            <wp:effectExtent l="19050" t="0" r="0" b="0"/>
            <wp:docPr id="8" name="Рисунок 8" descr="https://img.findpatent.ru/135/1353488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findpatent.ru/135/1353488-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87" w:rsidRPr="000A5D87">
        <w:t xml:space="preserve"> </w:t>
      </w:r>
      <w:r w:rsidR="000A5D87">
        <w:rPr>
          <w:noProof/>
          <w:lang w:eastAsia="ru-RU"/>
        </w:rPr>
        <w:drawing>
          <wp:inline distT="0" distB="0" distL="0" distR="0">
            <wp:extent cx="948837" cy="1057275"/>
            <wp:effectExtent l="19050" t="0" r="3663" b="0"/>
            <wp:docPr id="17" name="Рисунок 17" descr="Сушилка бараб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шилка бараба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D87" w:rsidRPr="000A5D87">
        <w:t xml:space="preserve"> </w:t>
      </w:r>
      <w:r w:rsidR="000A5D87">
        <w:rPr>
          <w:noProof/>
          <w:lang w:eastAsia="ru-RU"/>
        </w:rPr>
        <w:drawing>
          <wp:inline distT="0" distB="0" distL="0" distR="0">
            <wp:extent cx="942975" cy="1064215"/>
            <wp:effectExtent l="19050" t="0" r="9525" b="0"/>
            <wp:docPr id="20" name="Рисунок 20" descr="Сушилка бараб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ушилка барабан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42" w:rsidRDefault="004B1C7F" w:rsidP="00A20C42">
      <w:pPr>
        <w:spacing w:line="276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Внутренняя насадка (</w:t>
      </w:r>
      <w:proofErr w:type="gramStart"/>
      <w:r w:rsidR="000A5D87">
        <w:rPr>
          <w:rFonts w:eastAsia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="00A20C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2-</w:t>
      </w:r>
      <w:r w:rsidR="000A5D87">
        <w:rPr>
          <w:rFonts w:eastAsia="Times New Roman" w:cs="Times New Roman"/>
          <w:color w:val="333333"/>
          <w:sz w:val="24"/>
          <w:szCs w:val="24"/>
          <w:lang w:eastAsia="ru-RU"/>
        </w:rPr>
        <w:t>фиг.6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обеспечивает равномерное распределение и хорошее перемешивание материала по сечению барабана, а также его тесное соприкосновение при пересыпании с сушильным агентом - топочными газами, поступающими по воздуховоду 12 через смесительную камеру 13, связанную с выходом системы </w:t>
      </w:r>
      <w:proofErr w:type="spell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пылеочистки</w:t>
      </w:r>
      <w:proofErr w:type="spell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(на чертеже не показано). Чтобы избежать усиленного уноса пыли с агентом, последние просасываются через барабан вентилятором 8 со средней скоростью, не превышающей 2...3 м/сек. </w:t>
      </w:r>
    </w:p>
    <w:p w:rsidR="000A5D87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Устройство внутренней насадки (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.2-фиг.6) барабана зависит от размера кусков и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свойств высушиваемого материала:</w:t>
      </w:r>
    </w:p>
    <w:p w:rsidR="000A5D87" w:rsidRPr="004B1C7F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>Подъемно-лопастная насадка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.2) используется для сушки крупнокусковых и склонных к налипанию материалов. Она выполнена в виде закрепленных с внутренней стороны барабана желобков, направленных вдоль образующей барабана, сечение которых представляет собой уголок с углом при вершине, лежащем в диапазоне от 100° до 150°.</w:t>
      </w:r>
    </w:p>
    <w:p w:rsidR="000A5D87" w:rsidRPr="004B1C7F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>Секторная насадка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.3) используется для малосыпучих и крупнокусковых материалов с большой плотностью. 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Она выполнена в виде закрепленных с внутренней стороны барабана и направленных вдоль образующей барабана желобков, сечение которых представляет собой уголок с углом при вершине, лежащем в диапазоне от 100° до 150°. Поперечное сечение барабана поделено 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двумя взаимно перпендикулярными пластинами на четыре равные зоны с такими же уголками с углом при вершине, лежащем в диапазоне от 100° до 150°.</w:t>
      </w:r>
      <w:proofErr w:type="gramEnd"/>
    </w:p>
    <w:p w:rsidR="000A5D87" w:rsidRPr="004B1C7F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мелкокусковых, сильно сыпучих материалов широко применяются </w:t>
      </w:r>
      <w:r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распределительные насадки 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.4, 5).</w:t>
      </w:r>
    </w:p>
    <w:p w:rsidR="000A5D87" w:rsidRPr="004B1C7F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Сушка тонкоизмельченных, пылящих материалов производится в барабанах, имеющих </w:t>
      </w:r>
      <w:r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>перевалочную насадку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фиг</w:t>
      </w:r>
      <w:proofErr w:type="gram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.6) с закрытыми ячейками.</w:t>
      </w:r>
    </w:p>
    <w:p w:rsidR="000A5D87" w:rsidRDefault="000A5D87" w:rsidP="00D01D0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Возможно использование комбинированных насадок, например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подъемно-лопастной (в передней части аппарата) и распределительной.</w:t>
      </w:r>
    </w:p>
    <w:p w:rsidR="00A20C42" w:rsidRDefault="004B1C7F" w:rsidP="000A5D87">
      <w:pPr>
        <w:spacing w:line="276" w:lineRule="auto"/>
        <w:ind w:firstLine="709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Перед выбросом в атмосферу отработанный сушильный агент очищается от пыли в циклоне 9. На концах барабана часто устанавливают уплотнительные устройства (например, лабиринтные), затрудняющие утечку сушильного агента.</w:t>
      </w:r>
      <w:r w:rsidR="00A20C42" w:rsidRPr="00A20C42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A5D87">
        <w:rPr>
          <w:rFonts w:cs="Times New Roman"/>
          <w:color w:val="333333"/>
          <w:sz w:val="24"/>
          <w:szCs w:val="24"/>
          <w:shd w:val="clear" w:color="auto" w:fill="FFFFFF"/>
        </w:rPr>
        <w:t>С</w:t>
      </w:r>
      <w:r w:rsidR="000A5D87" w:rsidRPr="004B1C7F">
        <w:rPr>
          <w:rFonts w:cs="Times New Roman"/>
          <w:color w:val="333333"/>
          <w:sz w:val="24"/>
          <w:szCs w:val="24"/>
          <w:shd w:val="clear" w:color="auto" w:fill="FFFFFF"/>
        </w:rPr>
        <w:t xml:space="preserve">истема </w:t>
      </w:r>
      <w:proofErr w:type="spellStart"/>
      <w:r w:rsidR="000A5D87" w:rsidRPr="004B1C7F">
        <w:rPr>
          <w:rFonts w:cs="Times New Roman"/>
          <w:color w:val="333333"/>
          <w:sz w:val="24"/>
          <w:szCs w:val="24"/>
          <w:shd w:val="clear" w:color="auto" w:fill="FFFFFF"/>
        </w:rPr>
        <w:t>пылеочистки</w:t>
      </w:r>
      <w:proofErr w:type="spellEnd"/>
      <w:r w:rsidR="000A5D87" w:rsidRPr="004B1C7F">
        <w:rPr>
          <w:rFonts w:cs="Times New Roman"/>
          <w:color w:val="333333"/>
          <w:sz w:val="24"/>
          <w:szCs w:val="24"/>
          <w:shd w:val="clear" w:color="auto" w:fill="FFFFFF"/>
        </w:rPr>
        <w:t xml:space="preserve"> включает акустическую установку, а в выхлопной трубе циклона предусмотрена задвижка для регулировки тяги вентилятора.</w:t>
      </w:r>
    </w:p>
    <w:p w:rsidR="004B1C7F" w:rsidRPr="004B1C7F" w:rsidRDefault="00A20C42" w:rsidP="000A5D87">
      <w:pPr>
        <w:spacing w:line="276" w:lineRule="auto"/>
        <w:ind w:firstLine="709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В</w:t>
      </w:r>
      <w:r w:rsidRPr="004B1C7F">
        <w:rPr>
          <w:rFonts w:cs="Times New Roman"/>
          <w:color w:val="333333"/>
          <w:sz w:val="24"/>
          <w:szCs w:val="24"/>
          <w:shd w:val="clear" w:color="auto" w:fill="FFFFFF"/>
        </w:rPr>
        <w:t xml:space="preserve">ысушенный материал удаляется 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из камеры 10 через разгрузочное устройство 11, с помощью которого герметизируется камера 10 и предотвращается поступление в нее воздуха извне. Подсосы воздуха привели бы к бесполезному увеличению производительности и энергии, потребляемой вентилятором 8.</w:t>
      </w:r>
    </w:p>
    <w:p w:rsidR="000A5D87" w:rsidRPr="004B1C7F" w:rsidRDefault="004B1C7F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Отработанный сушильный агент отводится в </w:t>
      </w:r>
      <w:r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систему </w:t>
      </w:r>
      <w:proofErr w:type="spellStart"/>
      <w:r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>пылеочистки</w:t>
      </w:r>
      <w:proofErr w:type="spell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(на чертеже не показано), которая состоит из акустической установки</w:t>
      </w:r>
      <w:r w:rsidR="000A5D8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</w:t>
      </w:r>
      <w:r w:rsidR="000A5D87" w:rsidRPr="004B1C7F">
        <w:rPr>
          <w:rFonts w:eastAsia="Times New Roman" w:cs="Times New Roman"/>
          <w:color w:val="333333"/>
          <w:sz w:val="24"/>
          <w:szCs w:val="24"/>
          <w:lang w:eastAsia="ru-RU"/>
        </w:rPr>
        <w:t>циклона 9 с отсасывающим вентилятором (на чертеже не показано).</w:t>
      </w:r>
    </w:p>
    <w:p w:rsidR="000A5D87" w:rsidRDefault="00D01D08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птимальными параметрами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воздействия акустической установки </w:t>
      </w:r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звуковой обработки </w:t>
      </w:r>
      <w:proofErr w:type="spellStart"/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>среднедисперсной</w:t>
      </w:r>
      <w:proofErr w:type="spellEnd"/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пыли являются:</w:t>
      </w:r>
    </w:p>
    <w:p w:rsidR="000A5D87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уровень зв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укового давления 140 дБ и более;</w:t>
      </w:r>
    </w:p>
    <w:p w:rsidR="000A5D87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частота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колебательного движения 900 Гц;</w:t>
      </w:r>
    </w:p>
    <w:p w:rsidR="000A5D87" w:rsidRDefault="000A5D87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4B1C7F"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концентрация пыли в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воздушном потоке не менее 2 г/м;</w:t>
      </w:r>
    </w:p>
    <w:p w:rsidR="004B1C7F" w:rsidRPr="004B1C7F" w:rsidRDefault="00D01D08" w:rsidP="000A5D8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время озвучивания 1,5...2 </w:t>
      </w:r>
      <w:proofErr w:type="gramStart"/>
      <w:r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4B1C7F" w:rsidRPr="004B1C7F" w:rsidRDefault="00D01D08" w:rsidP="000A5D87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D01D08">
        <w:rPr>
          <w:rFonts w:eastAsia="Times New Roman" w:cs="Times New Roman"/>
          <w:b/>
          <w:color w:val="333333"/>
          <w:sz w:val="24"/>
          <w:szCs w:val="24"/>
          <w:lang w:eastAsia="ru-RU"/>
        </w:rPr>
        <w:t>Принцип действия барабанной сушилки</w:t>
      </w:r>
    </w:p>
    <w:p w:rsidR="004B1C7F" w:rsidRPr="004B1C7F" w:rsidRDefault="004B1C7F" w:rsidP="00D01D0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Барабан приводится во вращение электродвигателем через зубчатую передачу 4 и редуктор. Материал подается в барабан питателем 6, предварительно подсушивается, перемешиваясь лопастями 7 приемно-винтовой насадки, а затем поступает на внутреннюю насадку, расположенную вдоль почти всей длины барабана.</w:t>
      </w:r>
    </w:p>
    <w:p w:rsidR="004B1C7F" w:rsidRPr="004B1C7F" w:rsidRDefault="004B1C7F" w:rsidP="00D01D0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Сушильный агент и материал особенно часто движутся прямотоком, что помогает избежать перегрева материала, так как в этом случае наиболее горячие газы соприкасаются с материалом, имеющим наибольшую влажность. Перед выбросом в атмосферу отработанный сушильный агент очищается от пыли в циклоне 9. На концах барабана часто устанавливают уплотнительные устройства (например, лабиринтные), затрудняющие утечку сушильного агента.</w:t>
      </w:r>
    </w:p>
    <w:p w:rsidR="004B1C7F" w:rsidRPr="004B1C7F" w:rsidRDefault="004B1C7F" w:rsidP="00D01D0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разгрузочного конца барабана имеется подпорное устройство в виде сплошного кольца или кольца, образованного кольцеобразно расположенными поворотными лопатками (в виде жалюзи). Назначение этого кольца - поддерживать определенную степень заполнения барабана материалом; как правило, степень заполнения не превышает 20%. Время пребывания обычно регулируется скоростью вращения барабана и реже - изменением угла его наклона. </w:t>
      </w:r>
    </w:p>
    <w:p w:rsidR="004B1C7F" w:rsidRPr="004B1C7F" w:rsidRDefault="004B1C7F" w:rsidP="00D01D0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Микропроцессор соединен с датчиками давления, температуры, влажности, скорости воздушных и </w:t>
      </w:r>
      <w:proofErr w:type="spell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псевдоожиженных</w:t>
      </w:r>
      <w:proofErr w:type="spell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потоков (на чертеже не показано), установленных в элементах сушилки, и с исполнительными органами (на чертеже не показано), регулирующими параметры всех элементов сушилки. Микропроцессор проводит анализ параметров протекания процесса сушки и задает оптимальный режим посредством воздействия управляющими сигналами на исполнительные органы элементов сушилки.</w:t>
      </w:r>
    </w:p>
    <w:p w:rsidR="004B1C7F" w:rsidRPr="004B1C7F" w:rsidRDefault="004B1C7F" w:rsidP="00D01D08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Сушильный агент (топочные газы) вместе с мелкими частицами продукта попадает в акустическую установку, параметры звуковых колебаний которой настраиваются от блока управления. В акустической установке происходит отделение от сушильного агента пылевых частиц, так как под действием звукового поля и связанных с ним колебательных процессов, происходящих в среде сушильного агента, пылевые частицы слипаются, то есть коагулируют, образуя крупные агрегаты, что значительно облегчает последующую очистку сушильного агента в газоочистных аппаратах. На взвешенные частицы при воздействии акустических колебаний действуют следующие основные факторы: совместное колебание частиц и газовой среды, динамические силы между 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соседними частицами. Крупные частицы оседают вниз либо в акустической установке, либо поступают в полость, связанную с </w:t>
      </w:r>
      <w:proofErr w:type="gram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инерционным</w:t>
      </w:r>
      <w:proofErr w:type="gram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пылеотделителем</w:t>
      </w:r>
      <w:proofErr w:type="spellEnd"/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A58FD" w:rsidRDefault="004B1C7F" w:rsidP="00B60EBC">
      <w:pPr>
        <w:spacing w:line="276" w:lineRule="auto"/>
        <w:ind w:firstLine="709"/>
        <w:rPr>
          <w:rFonts w:cs="Times New Roman"/>
          <w:b/>
          <w:color w:val="333333"/>
          <w:sz w:val="24"/>
          <w:szCs w:val="24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5A58F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br/>
      </w:r>
      <w:r w:rsidR="005A58FD" w:rsidRPr="005A58FD">
        <w:rPr>
          <w:rFonts w:cs="Times New Roman"/>
          <w:b/>
          <w:color w:val="333333"/>
          <w:sz w:val="24"/>
          <w:szCs w:val="24"/>
        </w:rPr>
        <w:t>За</w:t>
      </w:r>
      <w:r w:rsidR="00740F5C">
        <w:rPr>
          <w:rFonts w:cs="Times New Roman"/>
          <w:b/>
          <w:color w:val="333333"/>
          <w:sz w:val="24"/>
          <w:szCs w:val="24"/>
        </w:rPr>
        <w:t>дание для практической работы 17</w:t>
      </w:r>
      <w:r w:rsidR="005A58FD" w:rsidRPr="005A58FD">
        <w:rPr>
          <w:rFonts w:cs="Times New Roman"/>
          <w:b/>
          <w:color w:val="333333"/>
          <w:sz w:val="24"/>
          <w:szCs w:val="24"/>
        </w:rPr>
        <w:t>:</w:t>
      </w:r>
    </w:p>
    <w:p w:rsidR="005A58FD" w:rsidRDefault="000F7C6A" w:rsidP="00B60EBC">
      <w:pPr>
        <w:pStyle w:val="a8"/>
        <w:numPr>
          <w:ilvl w:val="0"/>
          <w:numId w:val="1"/>
        </w:numPr>
        <w:spacing w:line="276" w:lineRule="auto"/>
        <w:rPr>
          <w:rFonts w:cs="Times New Roman"/>
          <w:b/>
          <w:color w:val="333333"/>
          <w:sz w:val="24"/>
          <w:szCs w:val="24"/>
        </w:rPr>
      </w:pPr>
      <w:r>
        <w:rPr>
          <w:rFonts w:cs="Times New Roman"/>
          <w:b/>
          <w:color w:val="333333"/>
          <w:sz w:val="24"/>
          <w:szCs w:val="24"/>
        </w:rPr>
        <w:t>Ответить на вопросы</w:t>
      </w:r>
    </w:p>
    <w:p w:rsidR="000F7C6A" w:rsidRPr="000F7C6A" w:rsidRDefault="000F7C6A" w:rsidP="00B60EBC">
      <w:pPr>
        <w:pStyle w:val="a8"/>
        <w:numPr>
          <w:ilvl w:val="0"/>
          <w:numId w:val="2"/>
        </w:numPr>
        <w:spacing w:line="276" w:lineRule="auto"/>
        <w:rPr>
          <w:rFonts w:cs="Times New Roman"/>
          <w:color w:val="333333"/>
          <w:sz w:val="24"/>
          <w:szCs w:val="24"/>
        </w:rPr>
      </w:pPr>
      <w:r w:rsidRPr="000F7C6A">
        <w:rPr>
          <w:rFonts w:cs="Times New Roman"/>
          <w:color w:val="333333"/>
          <w:sz w:val="24"/>
          <w:szCs w:val="24"/>
        </w:rPr>
        <w:t xml:space="preserve">Почему сушка является </w:t>
      </w:r>
      <w:r w:rsidRPr="007B0349">
        <w:rPr>
          <w:sz w:val="24"/>
          <w:szCs w:val="24"/>
        </w:rPr>
        <w:t>завершающим технологическим процессом</w:t>
      </w:r>
      <w:r w:rsidRPr="000F7C6A">
        <w:rPr>
          <w:sz w:val="24"/>
          <w:szCs w:val="24"/>
        </w:rPr>
        <w:t xml:space="preserve"> </w:t>
      </w:r>
      <w:r w:rsidRPr="007B0349">
        <w:rPr>
          <w:sz w:val="24"/>
          <w:szCs w:val="24"/>
        </w:rPr>
        <w:t>в производстве минеральных удобрений</w:t>
      </w:r>
      <w:r>
        <w:rPr>
          <w:sz w:val="24"/>
          <w:szCs w:val="24"/>
        </w:rPr>
        <w:t>?</w:t>
      </w:r>
      <w:r w:rsidRPr="007B0349">
        <w:rPr>
          <w:sz w:val="24"/>
          <w:szCs w:val="24"/>
        </w:rPr>
        <w:t xml:space="preserve"> </w:t>
      </w:r>
    </w:p>
    <w:p w:rsidR="00976E76" w:rsidRPr="00B60EBC" w:rsidRDefault="00B60EBC" w:rsidP="00B60EBC">
      <w:pPr>
        <w:pStyle w:val="a8"/>
        <w:numPr>
          <w:ilvl w:val="0"/>
          <w:numId w:val="2"/>
        </w:numPr>
        <w:spacing w:line="276" w:lineRule="auto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Назначение внутренней насадки (почему барабанная сушилка не может быть полой)?</w:t>
      </w:r>
    </w:p>
    <w:p w:rsidR="00C32B58" w:rsidRPr="00C32B58" w:rsidRDefault="00C32B58" w:rsidP="00976E76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Почему средняя скорость подачи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сушильного агента - топочных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газ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ов не должна превышать 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2...3 м/сек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?</w:t>
      </w:r>
    </w:p>
    <w:p w:rsidR="002503C4" w:rsidRPr="002503C4" w:rsidRDefault="002503C4" w:rsidP="002503C4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От чего зависит выбор устройства внутренней насадки?</w:t>
      </w:r>
    </w:p>
    <w:p w:rsidR="00925B1E" w:rsidRPr="00925B1E" w:rsidRDefault="00925B1E" w:rsidP="002503C4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Почему необходимо герметизировать разгрузочную камеру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предотвращать </w:t>
      </w:r>
      <w:r w:rsidR="00AE315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поступление в нее воздуха извне, т.е. 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E3157">
        <w:rPr>
          <w:rFonts w:eastAsia="Times New Roman" w:cs="Times New Roman"/>
          <w:color w:val="333333"/>
          <w:sz w:val="24"/>
          <w:szCs w:val="24"/>
          <w:lang w:eastAsia="ru-RU"/>
        </w:rPr>
        <w:t>подсосы.</w:t>
      </w:r>
    </w:p>
    <w:p w:rsidR="001D4247" w:rsidRPr="001D4247" w:rsidRDefault="001D4247" w:rsidP="001D4247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Назначение системы </w:t>
      </w:r>
      <w:proofErr w:type="spellStart"/>
      <w:r w:rsidR="00CD5168" w:rsidRPr="00CD5168">
        <w:rPr>
          <w:rFonts w:eastAsia="Times New Roman" w:cs="Times New Roman"/>
          <w:color w:val="333333"/>
          <w:sz w:val="24"/>
          <w:szCs w:val="24"/>
          <w:lang w:eastAsia="ru-RU"/>
        </w:rPr>
        <w:t>пылеочистки</w:t>
      </w:r>
      <w:proofErr w:type="spellEnd"/>
      <w:r w:rsidR="00CD5168">
        <w:rPr>
          <w:rFonts w:eastAsia="Times New Roman" w:cs="Times New Roman"/>
          <w:color w:val="333333"/>
          <w:sz w:val="24"/>
          <w:szCs w:val="24"/>
          <w:lang w:eastAsia="ru-RU"/>
        </w:rPr>
        <w:t>?</w:t>
      </w:r>
    </w:p>
    <w:p w:rsidR="004F7F6A" w:rsidRDefault="004F7F6A" w:rsidP="004F7F6A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color w:val="333333"/>
          <w:sz w:val="24"/>
          <w:szCs w:val="24"/>
        </w:rPr>
      </w:pPr>
      <w:r w:rsidRPr="00CC0793">
        <w:rPr>
          <w:rFonts w:cs="Times New Roman"/>
          <w:color w:val="333333"/>
          <w:sz w:val="24"/>
          <w:szCs w:val="24"/>
        </w:rPr>
        <w:t>Назначение акустической установки?</w:t>
      </w:r>
    </w:p>
    <w:p w:rsidR="00CC0793" w:rsidRPr="00CC0793" w:rsidRDefault="00CC0793" w:rsidP="004F7F6A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Почему в барабанной сушилке используют преимущественно направление «</w:t>
      </w: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t>прямотоком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»?</w:t>
      </w:r>
    </w:p>
    <w:p w:rsidR="00AE3157" w:rsidRPr="00AE3157" w:rsidRDefault="00AE3157" w:rsidP="00AE3157">
      <w:pPr>
        <w:pStyle w:val="a8"/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i/>
          <w:color w:val="333333"/>
          <w:sz w:val="24"/>
          <w:szCs w:val="24"/>
          <w:lang w:eastAsia="ru-RU"/>
        </w:rPr>
      </w:pPr>
      <w:r>
        <w:rPr>
          <w:rFonts w:cs="Times New Roman"/>
          <w:color w:val="333333"/>
          <w:sz w:val="24"/>
          <w:szCs w:val="24"/>
        </w:rPr>
        <w:t>Назначение подпорного устройства: (найти на рис.1 и в ответе указать его местонахождение)</w:t>
      </w:r>
    </w:p>
    <w:p w:rsidR="00AE3157" w:rsidRPr="00AE3157" w:rsidRDefault="00AE3157" w:rsidP="00AE3157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Степень заполнения барабанной сушилки?</w:t>
      </w:r>
    </w:p>
    <w:p w:rsidR="00AE3157" w:rsidRPr="00AE3157" w:rsidRDefault="00AE3157" w:rsidP="00AE3157">
      <w:pPr>
        <w:pStyle w:val="a8"/>
        <w:numPr>
          <w:ilvl w:val="0"/>
          <w:numId w:val="2"/>
        </w:numPr>
        <w:spacing w:line="276" w:lineRule="auto"/>
        <w:jc w:val="left"/>
        <w:rPr>
          <w:rFonts w:cs="Times New Roman"/>
          <w:i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Каким образом можно регулировать  время пребывания продукта в барабанной сушилке?</w:t>
      </w:r>
    </w:p>
    <w:p w:rsidR="00B60EBC" w:rsidRPr="00B60EBC" w:rsidRDefault="00976E76" w:rsidP="00976E76">
      <w:pPr>
        <w:pStyle w:val="a8"/>
        <w:numPr>
          <w:ilvl w:val="0"/>
          <w:numId w:val="1"/>
        </w:numPr>
        <w:spacing w:line="276" w:lineRule="auto"/>
        <w:jc w:val="left"/>
        <w:rPr>
          <w:rFonts w:cs="Times New Roman"/>
          <w:color w:val="333333"/>
          <w:sz w:val="24"/>
          <w:szCs w:val="24"/>
        </w:rPr>
      </w:pPr>
      <w:r w:rsidRPr="00B60EBC">
        <w:rPr>
          <w:rFonts w:cs="Times New Roman"/>
          <w:b/>
          <w:color w:val="333333"/>
          <w:sz w:val="24"/>
          <w:szCs w:val="24"/>
        </w:rPr>
        <w:t>Составить спецификацию барабанной сушилки, используя рис. 1 и описание ее устройства. Д</w:t>
      </w:r>
      <w:r w:rsidR="00B60EBC" w:rsidRPr="00B60EBC">
        <w:rPr>
          <w:rFonts w:cs="Times New Roman"/>
          <w:b/>
          <w:color w:val="333333"/>
          <w:sz w:val="24"/>
          <w:szCs w:val="24"/>
        </w:rPr>
        <w:t>обавить в спецификацию недостающие в ней части</w:t>
      </w:r>
      <w:r w:rsidR="00AE3157">
        <w:rPr>
          <w:rFonts w:cs="Times New Roman"/>
          <w:b/>
          <w:color w:val="333333"/>
          <w:sz w:val="24"/>
          <w:szCs w:val="24"/>
        </w:rPr>
        <w:t xml:space="preserve"> (</w:t>
      </w:r>
      <w:proofErr w:type="gramStart"/>
      <w:r w:rsidR="00AE3157" w:rsidRPr="00AE3157">
        <w:rPr>
          <w:rFonts w:cs="Times New Roman"/>
          <w:color w:val="333333"/>
          <w:sz w:val="24"/>
          <w:szCs w:val="24"/>
        </w:rPr>
        <w:t>д.б</w:t>
      </w:r>
      <w:proofErr w:type="gramEnd"/>
      <w:r w:rsidR="00AE3157" w:rsidRPr="00AE3157">
        <w:rPr>
          <w:rFonts w:cs="Times New Roman"/>
          <w:color w:val="333333"/>
          <w:sz w:val="24"/>
          <w:szCs w:val="24"/>
        </w:rPr>
        <w:t>. 15 позиций</w:t>
      </w:r>
      <w:r w:rsidR="00AE3157">
        <w:rPr>
          <w:rFonts w:cs="Times New Roman"/>
          <w:b/>
          <w:color w:val="333333"/>
          <w:sz w:val="24"/>
          <w:szCs w:val="24"/>
        </w:rPr>
        <w:t>)</w:t>
      </w:r>
    </w:p>
    <w:p w:rsidR="00BB2E31" w:rsidRPr="00BB2E31" w:rsidRDefault="00C609DF" w:rsidP="00ED41F9">
      <w:pPr>
        <w:pStyle w:val="a8"/>
        <w:numPr>
          <w:ilvl w:val="0"/>
          <w:numId w:val="1"/>
        </w:numPr>
        <w:spacing w:line="276" w:lineRule="auto"/>
        <w:rPr>
          <w:rFonts w:cs="Times New Roman"/>
          <w:b/>
          <w:color w:val="333333"/>
          <w:sz w:val="24"/>
          <w:szCs w:val="24"/>
        </w:rPr>
      </w:pPr>
      <w:r w:rsidRPr="00C609DF">
        <w:rPr>
          <w:rFonts w:cs="Times New Roman"/>
          <w:b/>
          <w:color w:val="333333"/>
          <w:sz w:val="24"/>
          <w:szCs w:val="24"/>
        </w:rPr>
        <w:t xml:space="preserve">А) </w:t>
      </w:r>
      <w:r w:rsidRPr="00BB2E31">
        <w:rPr>
          <w:rFonts w:cs="Times New Roman"/>
          <w:color w:val="333333"/>
          <w:sz w:val="24"/>
          <w:szCs w:val="24"/>
        </w:rPr>
        <w:t>Выберите насадку</w:t>
      </w:r>
      <w:r w:rsidR="00BB2E31">
        <w:rPr>
          <w:rFonts w:cs="Times New Roman"/>
          <w:color w:val="333333"/>
          <w:sz w:val="24"/>
          <w:szCs w:val="24"/>
        </w:rPr>
        <w:t xml:space="preserve">, </w:t>
      </w:r>
      <w:r w:rsidRPr="00BB2E31">
        <w:rPr>
          <w:rFonts w:cs="Times New Roman"/>
          <w:color w:val="333333"/>
          <w:sz w:val="24"/>
          <w:szCs w:val="24"/>
        </w:rPr>
        <w:t>которую предпочтительно использовать для сушки хлористого калия</w:t>
      </w:r>
      <w:r w:rsidRPr="00C609DF">
        <w:rPr>
          <w:rFonts w:cs="Times New Roman"/>
          <w:b/>
          <w:color w:val="333333"/>
          <w:sz w:val="24"/>
          <w:szCs w:val="24"/>
        </w:rPr>
        <w:t xml:space="preserve"> </w:t>
      </w:r>
      <w:r w:rsidRPr="00BB2E31">
        <w:rPr>
          <w:rFonts w:eastAsia="Calibri" w:cs="Times New Roman"/>
          <w:b/>
          <w:sz w:val="24"/>
          <w:szCs w:val="24"/>
        </w:rPr>
        <w:t>м</w:t>
      </w:r>
      <w:r w:rsidR="00BB2E31" w:rsidRPr="00BB2E31">
        <w:rPr>
          <w:b/>
          <w:sz w:val="24"/>
          <w:szCs w:val="24"/>
        </w:rPr>
        <w:t>арки</w:t>
      </w:r>
      <w:r w:rsidRPr="00BB2E31">
        <w:rPr>
          <w:rFonts w:eastAsia="Calibri" w:cs="Times New Roman"/>
          <w:b/>
          <w:sz w:val="24"/>
          <w:szCs w:val="24"/>
        </w:rPr>
        <w:t xml:space="preserve"> Н – мелкозернистый хлористый калий</w:t>
      </w:r>
      <w:r w:rsidRPr="00C609DF">
        <w:rPr>
          <w:rFonts w:cs="Times New Roman"/>
          <w:b/>
          <w:color w:val="333333"/>
          <w:sz w:val="24"/>
          <w:szCs w:val="24"/>
        </w:rPr>
        <w:t xml:space="preserve"> </w:t>
      </w:r>
      <w:r w:rsidR="00BB2E31">
        <w:rPr>
          <w:rFonts w:cs="Times New Roman"/>
          <w:color w:val="333333"/>
          <w:sz w:val="24"/>
          <w:szCs w:val="24"/>
        </w:rPr>
        <w:t>(обоснуйте свой выбор)</w:t>
      </w:r>
    </w:p>
    <w:p w:rsidR="00BB2E31" w:rsidRPr="00BB2E31" w:rsidRDefault="00C609DF" w:rsidP="00ED41F9">
      <w:pPr>
        <w:pStyle w:val="a8"/>
        <w:spacing w:line="276" w:lineRule="auto"/>
        <w:ind w:left="1429"/>
        <w:rPr>
          <w:rFonts w:cs="Times New Roman"/>
          <w:b/>
          <w:color w:val="333333"/>
          <w:sz w:val="24"/>
          <w:szCs w:val="24"/>
        </w:rPr>
      </w:pPr>
      <w:r w:rsidRPr="00C609DF">
        <w:rPr>
          <w:rFonts w:cs="Times New Roman"/>
          <w:b/>
          <w:color w:val="333333"/>
          <w:sz w:val="24"/>
          <w:szCs w:val="24"/>
        </w:rPr>
        <w:t>Б)</w:t>
      </w:r>
      <w:r w:rsidRPr="00BB2E31">
        <w:rPr>
          <w:rFonts w:cs="Times New Roman"/>
          <w:color w:val="333333"/>
          <w:sz w:val="24"/>
          <w:szCs w:val="24"/>
        </w:rPr>
        <w:t xml:space="preserve"> Выберите насадку, которую предпочтительно использовать для сушки </w:t>
      </w:r>
      <w:r w:rsidRPr="00C609DF">
        <w:rPr>
          <w:rFonts w:cs="Times New Roman"/>
          <w:b/>
          <w:color w:val="333333"/>
          <w:sz w:val="24"/>
          <w:szCs w:val="24"/>
        </w:rPr>
        <w:t>гранулированного хлористого калия</w:t>
      </w:r>
      <w:r w:rsidR="00BB2E31">
        <w:rPr>
          <w:rFonts w:cs="Times New Roman"/>
          <w:b/>
          <w:color w:val="333333"/>
          <w:sz w:val="24"/>
          <w:szCs w:val="24"/>
        </w:rPr>
        <w:t xml:space="preserve"> марки Г - </w:t>
      </w:r>
      <w:r w:rsidR="00BB2E31">
        <w:rPr>
          <w:rFonts w:cs="Times New Roman"/>
          <w:color w:val="333333"/>
          <w:sz w:val="24"/>
          <w:szCs w:val="24"/>
        </w:rPr>
        <w:t>(обоснуйте свой выбор)</w:t>
      </w:r>
    </w:p>
    <w:p w:rsidR="00CD5168" w:rsidRDefault="005A58FD" w:rsidP="00CD5168">
      <w:pPr>
        <w:spacing w:line="276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cs="Times New Roman"/>
          <w:b/>
          <w:color w:val="333333"/>
          <w:sz w:val="24"/>
          <w:szCs w:val="24"/>
          <w:lang w:val="en-US"/>
        </w:rPr>
        <w:t>IV</w:t>
      </w:r>
      <w:r w:rsidRPr="000F7C6A">
        <w:rPr>
          <w:rFonts w:cs="Times New Roman"/>
          <w:b/>
          <w:color w:val="333333"/>
          <w:sz w:val="24"/>
          <w:szCs w:val="24"/>
        </w:rPr>
        <w:t>.</w:t>
      </w:r>
      <w:r w:rsidR="00CD5168">
        <w:rPr>
          <w:rFonts w:cs="Times New Roman"/>
          <w:b/>
          <w:color w:val="333333"/>
          <w:sz w:val="24"/>
          <w:szCs w:val="24"/>
        </w:rPr>
        <w:t xml:space="preserve"> Устройство </w:t>
      </w:r>
      <w:r w:rsidR="00CD5168">
        <w:rPr>
          <w:rFonts w:eastAsia="Times New Roman" w:cs="Times New Roman"/>
          <w:b/>
          <w:color w:val="333333"/>
          <w:sz w:val="24"/>
          <w:szCs w:val="24"/>
          <w:lang w:eastAsia="ru-RU"/>
        </w:rPr>
        <w:t>системы</w:t>
      </w:r>
      <w:r w:rsidR="00CD5168"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CD5168" w:rsidRPr="004B1C7F">
        <w:rPr>
          <w:rFonts w:eastAsia="Times New Roman" w:cs="Times New Roman"/>
          <w:b/>
          <w:color w:val="333333"/>
          <w:sz w:val="24"/>
          <w:szCs w:val="24"/>
          <w:lang w:eastAsia="ru-RU"/>
        </w:rPr>
        <w:t>пылеочистки</w:t>
      </w:r>
      <w:proofErr w:type="spellEnd"/>
      <w:r w:rsidR="00CD5168">
        <w:rPr>
          <w:rFonts w:eastAsia="Times New Roman" w:cs="Times New Roman"/>
          <w:color w:val="333333"/>
          <w:sz w:val="24"/>
          <w:szCs w:val="24"/>
          <w:lang w:eastAsia="ru-RU"/>
        </w:rPr>
        <w:t>?</w:t>
      </w:r>
    </w:p>
    <w:p w:rsidR="0048336C" w:rsidRPr="006A2D74" w:rsidRDefault="004F7F6A" w:rsidP="006A2D74">
      <w:pPr>
        <w:shd w:val="clear" w:color="auto" w:fill="FFFFFF"/>
        <w:spacing w:line="240" w:lineRule="auto"/>
        <w:ind w:firstLine="709"/>
        <w:rPr>
          <w:rFonts w:cs="Times New Roman"/>
          <w:b/>
          <w:color w:val="333333"/>
          <w:sz w:val="24"/>
          <w:szCs w:val="24"/>
        </w:rPr>
      </w:pPr>
      <w:r>
        <w:rPr>
          <w:rFonts w:cs="Times New Roman"/>
          <w:b/>
          <w:color w:val="333333"/>
          <w:sz w:val="24"/>
          <w:szCs w:val="24"/>
          <w:lang w:val="en-US"/>
        </w:rPr>
        <w:t>V</w:t>
      </w:r>
      <w:r w:rsidRPr="000F7C6A">
        <w:rPr>
          <w:rFonts w:cs="Times New Roman"/>
          <w:b/>
          <w:color w:val="333333"/>
          <w:sz w:val="24"/>
          <w:szCs w:val="24"/>
        </w:rPr>
        <w:t>.</w:t>
      </w:r>
      <w:r>
        <w:rPr>
          <w:rFonts w:cs="Times New Roman"/>
          <w:b/>
          <w:color w:val="333333"/>
          <w:sz w:val="24"/>
          <w:szCs w:val="24"/>
        </w:rPr>
        <w:t xml:space="preserve"> Описать принцип действия акустической установки</w:t>
      </w:r>
    </w:p>
    <w:p w:rsidR="00CC0793" w:rsidRPr="0048336C" w:rsidRDefault="00CC0793" w:rsidP="004F7F6A">
      <w:pPr>
        <w:shd w:val="clear" w:color="auto" w:fill="FFFFFF"/>
        <w:spacing w:line="240" w:lineRule="auto"/>
        <w:ind w:firstLine="709"/>
        <w:rPr>
          <w:rFonts w:cs="Times New Roman"/>
          <w:color w:val="333333"/>
          <w:sz w:val="24"/>
          <w:szCs w:val="24"/>
        </w:rPr>
      </w:pPr>
      <w:r>
        <w:rPr>
          <w:rFonts w:cs="Times New Roman"/>
          <w:b/>
          <w:color w:val="333333"/>
          <w:sz w:val="24"/>
          <w:szCs w:val="24"/>
          <w:lang w:val="en-US"/>
        </w:rPr>
        <w:t>VI</w:t>
      </w:r>
      <w:r w:rsidRPr="000F7C6A">
        <w:rPr>
          <w:rFonts w:cs="Times New Roman"/>
          <w:b/>
          <w:color w:val="333333"/>
          <w:sz w:val="24"/>
          <w:szCs w:val="24"/>
        </w:rPr>
        <w:t>.</w:t>
      </w:r>
      <w:r>
        <w:rPr>
          <w:rFonts w:cs="Times New Roman"/>
          <w:b/>
          <w:color w:val="333333"/>
          <w:sz w:val="24"/>
          <w:szCs w:val="24"/>
        </w:rPr>
        <w:t xml:space="preserve"> Устно</w:t>
      </w:r>
      <w:r w:rsidR="0048336C">
        <w:rPr>
          <w:rFonts w:cs="Times New Roman"/>
          <w:color w:val="333333"/>
          <w:sz w:val="24"/>
          <w:szCs w:val="24"/>
        </w:rPr>
        <w:t>:</w:t>
      </w:r>
      <w:r w:rsidR="00515D65" w:rsidRPr="0048336C">
        <w:rPr>
          <w:rFonts w:cs="Times New Roman"/>
          <w:color w:val="333333"/>
          <w:sz w:val="24"/>
          <w:szCs w:val="24"/>
        </w:rPr>
        <w:t xml:space="preserve"> ознакомиться с принципом действия барабанной сушилки</w:t>
      </w:r>
    </w:p>
    <w:p w:rsidR="004B1C7F" w:rsidRPr="005A58FD" w:rsidRDefault="004F7F6A" w:rsidP="004F7F6A">
      <w:pPr>
        <w:spacing w:line="276" w:lineRule="auto"/>
        <w:ind w:firstLine="709"/>
        <w:jc w:val="left"/>
        <w:rPr>
          <w:b/>
          <w:sz w:val="24"/>
          <w:szCs w:val="24"/>
        </w:rPr>
      </w:pPr>
      <w:r w:rsidRPr="004B1C7F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4B1C7F" w:rsidRPr="005A58FD">
        <w:rPr>
          <w:rFonts w:cs="Times New Roman"/>
          <w:b/>
          <w:color w:val="333333"/>
          <w:sz w:val="24"/>
          <w:szCs w:val="24"/>
        </w:rPr>
        <w:br/>
      </w:r>
    </w:p>
    <w:p w:rsidR="004B1C7F" w:rsidRPr="00554FC6" w:rsidRDefault="004B1C7F" w:rsidP="00554FC6">
      <w:pPr>
        <w:spacing w:line="276" w:lineRule="auto"/>
        <w:ind w:firstLine="709"/>
      </w:pPr>
    </w:p>
    <w:sectPr w:rsidR="004B1C7F" w:rsidRPr="00554FC6" w:rsidSect="00B63F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FDC"/>
    <w:multiLevelType w:val="hybridMultilevel"/>
    <w:tmpl w:val="5D806F40"/>
    <w:lvl w:ilvl="0" w:tplc="8714A2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8040E"/>
    <w:multiLevelType w:val="hybridMultilevel"/>
    <w:tmpl w:val="65501834"/>
    <w:lvl w:ilvl="0" w:tplc="49F21FA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DB"/>
    <w:rsid w:val="000A5D87"/>
    <w:rsid w:val="000F7C6A"/>
    <w:rsid w:val="001573AA"/>
    <w:rsid w:val="00183385"/>
    <w:rsid w:val="001D4247"/>
    <w:rsid w:val="002503C4"/>
    <w:rsid w:val="002D653F"/>
    <w:rsid w:val="003E7F7D"/>
    <w:rsid w:val="00457145"/>
    <w:rsid w:val="0048336C"/>
    <w:rsid w:val="004B1C7F"/>
    <w:rsid w:val="004F7F6A"/>
    <w:rsid w:val="00515D65"/>
    <w:rsid w:val="00554FC6"/>
    <w:rsid w:val="005A063D"/>
    <w:rsid w:val="005A58FD"/>
    <w:rsid w:val="006703C2"/>
    <w:rsid w:val="006A2D74"/>
    <w:rsid w:val="006D1C6E"/>
    <w:rsid w:val="00740F5C"/>
    <w:rsid w:val="008B73BC"/>
    <w:rsid w:val="008D24F7"/>
    <w:rsid w:val="009038DB"/>
    <w:rsid w:val="00925B1E"/>
    <w:rsid w:val="0094255D"/>
    <w:rsid w:val="00976E76"/>
    <w:rsid w:val="00A20C42"/>
    <w:rsid w:val="00AE3157"/>
    <w:rsid w:val="00B60EBC"/>
    <w:rsid w:val="00BA2830"/>
    <w:rsid w:val="00BB2E31"/>
    <w:rsid w:val="00BE7957"/>
    <w:rsid w:val="00C32B58"/>
    <w:rsid w:val="00C609DF"/>
    <w:rsid w:val="00CC0793"/>
    <w:rsid w:val="00CD5168"/>
    <w:rsid w:val="00D01D08"/>
    <w:rsid w:val="00ED41F9"/>
    <w:rsid w:val="00F712F6"/>
    <w:rsid w:val="00F830E5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D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8DB"/>
    <w:rPr>
      <w:color w:val="0000FF"/>
      <w:u w:val="single"/>
    </w:rPr>
  </w:style>
  <w:style w:type="character" w:styleId="a4">
    <w:name w:val="Strong"/>
    <w:basedOn w:val="a0"/>
    <w:uiPriority w:val="22"/>
    <w:qFormat/>
    <w:rsid w:val="00554F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1C7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2020-04-15T11:25:00Z</dcterms:created>
  <dcterms:modified xsi:type="dcterms:W3CDTF">2020-05-05T12:38:00Z</dcterms:modified>
</cp:coreProperties>
</file>