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F" w:rsidRDefault="0050156F" w:rsidP="0050156F">
      <w:pPr>
        <w:tabs>
          <w:tab w:val="left" w:pos="62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50156F">
        <w:rPr>
          <w:rFonts w:ascii="Times New Roman" w:hAnsi="Times New Roman"/>
          <w:b/>
          <w:sz w:val="24"/>
          <w:szCs w:val="24"/>
        </w:rPr>
        <w:t>рок 4</w:t>
      </w:r>
      <w:r w:rsidR="002A24AB">
        <w:rPr>
          <w:rFonts w:ascii="Times New Roman" w:hAnsi="Times New Roman"/>
          <w:b/>
          <w:sz w:val="24"/>
          <w:szCs w:val="24"/>
        </w:rPr>
        <w:t>1</w:t>
      </w:r>
      <w:r w:rsidRPr="0050156F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50156F">
        <w:rPr>
          <w:rFonts w:ascii="Times New Roman" w:hAnsi="Times New Roman"/>
          <w:b/>
          <w:sz w:val="24"/>
          <w:szCs w:val="24"/>
        </w:rPr>
        <w:t xml:space="preserve">Исходные данные о предприятии </w:t>
      </w:r>
      <w:r w:rsidR="001821F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0156F">
        <w:rPr>
          <w:rFonts w:ascii="Times New Roman" w:hAnsi="Times New Roman"/>
          <w:b/>
          <w:sz w:val="24"/>
          <w:szCs w:val="24"/>
        </w:rPr>
        <w:t>Еврохим</w:t>
      </w:r>
      <w:proofErr w:type="spellEnd"/>
      <w:r w:rsidRPr="0050156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0156F">
        <w:rPr>
          <w:rFonts w:ascii="Times New Roman" w:hAnsi="Times New Roman"/>
          <w:b/>
          <w:sz w:val="24"/>
          <w:szCs w:val="24"/>
        </w:rPr>
        <w:t>–У</w:t>
      </w:r>
      <w:proofErr w:type="gramEnd"/>
      <w:r w:rsidRPr="0050156F">
        <w:rPr>
          <w:rFonts w:ascii="Times New Roman" w:hAnsi="Times New Roman"/>
          <w:b/>
          <w:sz w:val="24"/>
          <w:szCs w:val="24"/>
        </w:rPr>
        <w:t>КК</w:t>
      </w:r>
      <w:r w:rsidR="001821F3">
        <w:rPr>
          <w:rFonts w:ascii="Times New Roman" w:hAnsi="Times New Roman"/>
          <w:b/>
          <w:sz w:val="24"/>
          <w:szCs w:val="24"/>
        </w:rPr>
        <w:t>»</w:t>
      </w:r>
      <w:r w:rsidRPr="005015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56F">
        <w:rPr>
          <w:rFonts w:ascii="Times New Roman" w:hAnsi="Times New Roman"/>
          <w:b/>
          <w:sz w:val="24"/>
          <w:szCs w:val="24"/>
        </w:rPr>
        <w:t xml:space="preserve">Технологическая схема сушки концентрата хлористого калия в СГО </w:t>
      </w:r>
      <w:r w:rsidR="001821F3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Еврохим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–У</w:t>
      </w:r>
      <w:proofErr w:type="gramEnd"/>
      <w:r>
        <w:rPr>
          <w:rFonts w:ascii="Times New Roman" w:hAnsi="Times New Roman"/>
          <w:b/>
          <w:sz w:val="24"/>
          <w:szCs w:val="24"/>
        </w:rPr>
        <w:t>КК</w:t>
      </w:r>
      <w:r w:rsidR="001821F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56F">
        <w:rPr>
          <w:rFonts w:ascii="Times New Roman" w:hAnsi="Times New Roman"/>
          <w:b/>
          <w:sz w:val="24"/>
          <w:szCs w:val="24"/>
        </w:rPr>
        <w:t xml:space="preserve">с Н. Т. </w:t>
      </w:r>
      <w:r>
        <w:rPr>
          <w:rFonts w:ascii="Times New Roman" w:hAnsi="Times New Roman"/>
          <w:b/>
          <w:sz w:val="24"/>
          <w:szCs w:val="24"/>
        </w:rPr>
        <w:t>К.</w:t>
      </w:r>
    </w:p>
    <w:p w:rsidR="0050156F" w:rsidRPr="0050156F" w:rsidRDefault="001821F3" w:rsidP="0050156F">
      <w:pPr>
        <w:tabs>
          <w:tab w:val="left" w:pos="622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21F3">
        <w:rPr>
          <w:rFonts w:ascii="Times New Roman" w:hAnsi="Times New Roman"/>
          <w:sz w:val="24"/>
          <w:szCs w:val="24"/>
        </w:rPr>
        <w:t>«</w:t>
      </w:r>
      <w:proofErr w:type="spellStart"/>
      <w:r w:rsidRPr="001821F3">
        <w:rPr>
          <w:rFonts w:ascii="Times New Roman" w:hAnsi="Times New Roman"/>
          <w:sz w:val="24"/>
          <w:szCs w:val="24"/>
        </w:rPr>
        <w:t>ЕвроХим-УКК</w:t>
      </w:r>
      <w:proofErr w:type="spellEnd"/>
      <w:r w:rsidRPr="001821F3">
        <w:rPr>
          <w:rFonts w:ascii="Times New Roman" w:hAnsi="Times New Roman"/>
          <w:sz w:val="24"/>
          <w:szCs w:val="24"/>
        </w:rPr>
        <w:t>»  – один из наиболее быстро развивающихся крупных производителей удобрений.</w:t>
      </w:r>
      <w:r w:rsidRPr="003B70ED">
        <w:t xml:space="preserve"> </w:t>
      </w:r>
      <w:r w:rsidR="0050156F" w:rsidRPr="0050156F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50156F" w:rsidRPr="0050156F">
        <w:rPr>
          <w:rFonts w:ascii="Times New Roman" w:hAnsi="Times New Roman"/>
          <w:sz w:val="24"/>
          <w:szCs w:val="24"/>
        </w:rPr>
        <w:t>Усольского</w:t>
      </w:r>
      <w:proofErr w:type="spellEnd"/>
      <w:r w:rsidR="0050156F" w:rsidRPr="0050156F">
        <w:rPr>
          <w:rFonts w:ascii="Times New Roman" w:hAnsi="Times New Roman"/>
          <w:sz w:val="24"/>
          <w:szCs w:val="24"/>
        </w:rPr>
        <w:t xml:space="preserve"> калийного комбината (УКК) принят флотационный способ переработки сильвинитов с получением товарного хлористого калия. Установленный номинальный состав исходного для обогащения натурального сильвинита (руды) по основным, определяющим технологические расчёты, компонентам:</w:t>
      </w:r>
    </w:p>
    <w:p w:rsidR="0050156F" w:rsidRPr="0050156F" w:rsidRDefault="0050156F" w:rsidP="0050156F">
      <w:pPr>
        <w:tabs>
          <w:tab w:val="left" w:pos="622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 xml:space="preserve"> - массовая доля хлорида калия – 27,00%;</w:t>
      </w:r>
    </w:p>
    <w:p w:rsidR="0050156F" w:rsidRPr="0050156F" w:rsidRDefault="0050156F" w:rsidP="0050156F">
      <w:pPr>
        <w:tabs>
          <w:tab w:val="left" w:pos="622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>- массовая доля нерастворимого остатка – 8,00%.</w:t>
      </w:r>
    </w:p>
    <w:p w:rsidR="0050156F" w:rsidRPr="0050156F" w:rsidRDefault="0050156F" w:rsidP="0050156F">
      <w:pPr>
        <w:tabs>
          <w:tab w:val="left" w:pos="62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>Согласно Техническому заданию на разработку исходных данных для рабочего проектирования приняты следующие технико-экономические показатели:</w:t>
      </w:r>
    </w:p>
    <w:p w:rsidR="0050156F" w:rsidRPr="0050156F" w:rsidRDefault="0050156F" w:rsidP="0050156F">
      <w:pPr>
        <w:tabs>
          <w:tab w:val="left" w:pos="62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 xml:space="preserve">- величина технологического извлечения хлорида калия в </w:t>
      </w:r>
      <w:proofErr w:type="spellStart"/>
      <w:r w:rsidRPr="0050156F">
        <w:rPr>
          <w:rFonts w:ascii="Times New Roman" w:hAnsi="Times New Roman"/>
          <w:sz w:val="24"/>
          <w:szCs w:val="24"/>
        </w:rPr>
        <w:t>сильвиновый</w:t>
      </w:r>
      <w:proofErr w:type="spellEnd"/>
      <w:r w:rsidRPr="0050156F">
        <w:rPr>
          <w:rFonts w:ascii="Times New Roman" w:hAnsi="Times New Roman"/>
          <w:sz w:val="24"/>
          <w:szCs w:val="24"/>
        </w:rPr>
        <w:t xml:space="preserve"> концентрат - 88,00 %;</w:t>
      </w:r>
    </w:p>
    <w:p w:rsidR="0050156F" w:rsidRPr="0050156F" w:rsidRDefault="0050156F" w:rsidP="0050156F">
      <w:pPr>
        <w:tabs>
          <w:tab w:val="left" w:pos="62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>- величина товарного извлечения хлорида калия в готовую продукцию (</w:t>
      </w:r>
      <w:r w:rsidRPr="00BF2C59">
        <w:rPr>
          <w:rFonts w:ascii="Times New Roman" w:hAnsi="Times New Roman"/>
          <w:i/>
          <w:sz w:val="24"/>
          <w:szCs w:val="24"/>
        </w:rPr>
        <w:t xml:space="preserve">с учётом величины потерь при сушке и гранулировании концентрата и механических потерь - 2 %) </w:t>
      </w:r>
      <w:r w:rsidRPr="0050156F">
        <w:rPr>
          <w:rFonts w:ascii="Times New Roman" w:hAnsi="Times New Roman"/>
          <w:sz w:val="24"/>
          <w:szCs w:val="24"/>
        </w:rPr>
        <w:t>- 86,00 %.</w:t>
      </w:r>
    </w:p>
    <w:p w:rsidR="0050156F" w:rsidRPr="0050156F" w:rsidRDefault="0050156F" w:rsidP="0050156F">
      <w:pPr>
        <w:tabs>
          <w:tab w:val="left" w:pos="62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 xml:space="preserve">Допустимые уровни токсичных элементов не должны превышать норм, установленных </w:t>
      </w:r>
      <w:proofErr w:type="spellStart"/>
      <w:r w:rsidRPr="0050156F">
        <w:rPr>
          <w:rFonts w:ascii="Times New Roman" w:hAnsi="Times New Roman"/>
          <w:sz w:val="24"/>
          <w:szCs w:val="24"/>
        </w:rPr>
        <w:t>СанПИН</w:t>
      </w:r>
      <w:proofErr w:type="spellEnd"/>
      <w:r w:rsidRPr="0050156F">
        <w:rPr>
          <w:rFonts w:ascii="Times New Roman" w:hAnsi="Times New Roman"/>
          <w:sz w:val="24"/>
          <w:szCs w:val="24"/>
        </w:rPr>
        <w:t xml:space="preserve"> 2.1.7.573-96 в мг/кг почвы с учётом фона, ртути 2,1; мышьяка 2,0; свинца 32,0; цинка 23,0; кадмия 0,5.</w:t>
      </w:r>
    </w:p>
    <w:p w:rsidR="0050156F" w:rsidRPr="0050156F" w:rsidRDefault="0050156F" w:rsidP="0050156F">
      <w:pPr>
        <w:tabs>
          <w:tab w:val="left" w:pos="62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 xml:space="preserve">Техническим заданием для обогатительной фабрики </w:t>
      </w:r>
      <w:proofErr w:type="spellStart"/>
      <w:r w:rsidRPr="0050156F">
        <w:rPr>
          <w:rFonts w:ascii="Times New Roman" w:hAnsi="Times New Roman"/>
          <w:sz w:val="24"/>
          <w:szCs w:val="24"/>
        </w:rPr>
        <w:t>Усольского</w:t>
      </w:r>
      <w:proofErr w:type="spellEnd"/>
      <w:r w:rsidRPr="0050156F">
        <w:rPr>
          <w:rFonts w:ascii="Times New Roman" w:hAnsi="Times New Roman"/>
          <w:sz w:val="24"/>
          <w:szCs w:val="24"/>
        </w:rPr>
        <w:t xml:space="preserve"> калийного комбината установлен следующий ассортимент производимой продукции в соответствии со стандартом Союза производителей и экспортёров калия и соли СТО СПЭКС 001-98:</w:t>
      </w:r>
    </w:p>
    <w:p w:rsidR="0050156F" w:rsidRPr="0050156F" w:rsidRDefault="0050156F" w:rsidP="0050156F">
      <w:pPr>
        <w:tabs>
          <w:tab w:val="left" w:pos="62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>- марка Н – мелкозернистый хлористый калий;</w:t>
      </w:r>
    </w:p>
    <w:p w:rsidR="0050156F" w:rsidRPr="0050156F" w:rsidRDefault="0050156F" w:rsidP="0050156F">
      <w:pPr>
        <w:tabs>
          <w:tab w:val="left" w:pos="62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>- марка Г – гранулированный хлористый калий.</w:t>
      </w:r>
    </w:p>
    <w:p w:rsidR="0050156F" w:rsidRPr="0050156F" w:rsidRDefault="0050156F" w:rsidP="0050156F">
      <w:pPr>
        <w:tabs>
          <w:tab w:val="left" w:pos="62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>Физико-механические свойства готовой продукции приведены в таблице 1.</w:t>
      </w:r>
    </w:p>
    <w:p w:rsidR="0050156F" w:rsidRPr="0050156F" w:rsidRDefault="0050156F" w:rsidP="0050156F">
      <w:pPr>
        <w:tabs>
          <w:tab w:val="left" w:pos="62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>Таблица 1. Физико-механические свойства готовой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559"/>
        <w:gridCol w:w="2835"/>
        <w:gridCol w:w="2835"/>
      </w:tblGrid>
      <w:tr w:rsidR="0050156F" w:rsidRPr="0050156F" w:rsidTr="00BF2C59">
        <w:tc>
          <w:tcPr>
            <w:tcW w:w="3261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Калий хлористый мелкозернистый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Калий хлористый гранулированный</w:t>
            </w:r>
          </w:p>
        </w:tc>
      </w:tr>
      <w:tr w:rsidR="0050156F" w:rsidRPr="0050156F" w:rsidTr="00BF2C59">
        <w:tc>
          <w:tcPr>
            <w:tcW w:w="3261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Насыпная плотность</w:t>
            </w:r>
          </w:p>
        </w:tc>
        <w:tc>
          <w:tcPr>
            <w:tcW w:w="155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56F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015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0156F">
              <w:rPr>
                <w:rFonts w:ascii="Times New Roman" w:hAnsi="Times New Roman"/>
                <w:sz w:val="24"/>
                <w:szCs w:val="24"/>
              </w:rPr>
              <w:t>м</w:t>
            </w:r>
            <w:r w:rsidRPr="0050156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900 - 1140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1040 - 1300</w:t>
            </w:r>
          </w:p>
        </w:tc>
      </w:tr>
      <w:tr w:rsidR="0050156F" w:rsidRPr="0050156F" w:rsidTr="00BF2C59">
        <w:tc>
          <w:tcPr>
            <w:tcW w:w="3261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Плотность</w:t>
            </w:r>
          </w:p>
        </w:tc>
        <w:tc>
          <w:tcPr>
            <w:tcW w:w="155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56F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0156F">
              <w:rPr>
                <w:rFonts w:ascii="Times New Roman" w:hAnsi="Times New Roman"/>
                <w:sz w:val="24"/>
                <w:szCs w:val="24"/>
              </w:rPr>
              <w:t>/м</w:t>
            </w:r>
            <w:r w:rsidRPr="0050156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1990 - 2000</w:t>
            </w:r>
          </w:p>
        </w:tc>
      </w:tr>
      <w:tr w:rsidR="0050156F" w:rsidRPr="0050156F" w:rsidTr="00BF2C59">
        <w:tc>
          <w:tcPr>
            <w:tcW w:w="3261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Угол естественного откоса</w:t>
            </w:r>
          </w:p>
        </w:tc>
        <w:tc>
          <w:tcPr>
            <w:tcW w:w="155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градус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33 - 35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30 - 32</w:t>
            </w:r>
          </w:p>
        </w:tc>
      </w:tr>
      <w:tr w:rsidR="0050156F" w:rsidRPr="0050156F" w:rsidTr="00BF2C59">
        <w:tc>
          <w:tcPr>
            <w:tcW w:w="3261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Температура плавления</w:t>
            </w:r>
          </w:p>
        </w:tc>
        <w:tc>
          <w:tcPr>
            <w:tcW w:w="155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ºС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768 - 776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768 - 776</w:t>
            </w:r>
          </w:p>
        </w:tc>
      </w:tr>
      <w:tr w:rsidR="0050156F" w:rsidRPr="0050156F" w:rsidTr="00BF2C59">
        <w:tc>
          <w:tcPr>
            <w:tcW w:w="3261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Температура кипения</w:t>
            </w:r>
          </w:p>
        </w:tc>
        <w:tc>
          <w:tcPr>
            <w:tcW w:w="155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ºС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</w:tr>
      <w:tr w:rsidR="0050156F" w:rsidRPr="0050156F" w:rsidTr="00BF2C59">
        <w:tc>
          <w:tcPr>
            <w:tcW w:w="3261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Удельная теплоёмкость</w:t>
            </w:r>
          </w:p>
        </w:tc>
        <w:tc>
          <w:tcPr>
            <w:tcW w:w="155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56F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5015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015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0156F">
              <w:rPr>
                <w:rFonts w:ascii="Times New Roman" w:hAnsi="Times New Roman"/>
                <w:sz w:val="24"/>
                <w:szCs w:val="24"/>
              </w:rPr>
              <w:t>кгК</w:t>
            </w:r>
            <w:proofErr w:type="spellEnd"/>
            <w:r w:rsidRPr="00501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50156F" w:rsidRPr="0050156F" w:rsidRDefault="0050156F" w:rsidP="0050156F">
      <w:pPr>
        <w:tabs>
          <w:tab w:val="left" w:pos="62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0156F" w:rsidRPr="0050156F" w:rsidRDefault="0050156F" w:rsidP="0050156F">
      <w:pPr>
        <w:tabs>
          <w:tab w:val="left" w:pos="62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>Физико-химические показатели, установленные Техническими условиями по продуктам указанных марок, приведены в таблице 2.</w:t>
      </w:r>
    </w:p>
    <w:p w:rsidR="0050156F" w:rsidRPr="0050156F" w:rsidRDefault="0050156F" w:rsidP="0050156F">
      <w:pPr>
        <w:tabs>
          <w:tab w:val="left" w:pos="62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>Таблица 2. Физико-химические показатели хлористого калия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835"/>
        <w:gridCol w:w="3686"/>
      </w:tblGrid>
      <w:tr w:rsidR="0050156F" w:rsidRPr="0050156F" w:rsidTr="00BF2C59">
        <w:tc>
          <w:tcPr>
            <w:tcW w:w="396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Норма для марок</w:t>
            </w:r>
          </w:p>
        </w:tc>
      </w:tr>
      <w:tr w:rsidR="0050156F" w:rsidRPr="0050156F" w:rsidTr="00BF2C59">
        <w:tc>
          <w:tcPr>
            <w:tcW w:w="396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Марка Н</w:t>
            </w:r>
          </w:p>
        </w:tc>
        <w:tc>
          <w:tcPr>
            <w:tcW w:w="3686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Марка Г</w:t>
            </w:r>
          </w:p>
        </w:tc>
      </w:tr>
      <w:tr w:rsidR="0050156F" w:rsidRPr="0050156F" w:rsidTr="00BF2C59">
        <w:tc>
          <w:tcPr>
            <w:tcW w:w="396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 xml:space="preserve">Мелкозернистый или мелкокристаллический продукт </w:t>
            </w:r>
            <w:proofErr w:type="gramStart"/>
            <w:r w:rsidRPr="0050156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0156F">
              <w:rPr>
                <w:rFonts w:ascii="Times New Roman" w:hAnsi="Times New Roman"/>
                <w:sz w:val="24"/>
                <w:szCs w:val="24"/>
              </w:rPr>
              <w:t xml:space="preserve"> серовато-белого до красно-бурого цвета</w:t>
            </w:r>
          </w:p>
        </w:tc>
        <w:tc>
          <w:tcPr>
            <w:tcW w:w="3686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 xml:space="preserve">Гранулы неправильной формы </w:t>
            </w:r>
            <w:proofErr w:type="gramStart"/>
            <w:r w:rsidRPr="0050156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0156F">
              <w:rPr>
                <w:rFonts w:ascii="Times New Roman" w:hAnsi="Times New Roman"/>
                <w:sz w:val="24"/>
                <w:szCs w:val="24"/>
              </w:rPr>
              <w:t xml:space="preserve"> красновато-белого до красно-бурого цвета</w:t>
            </w:r>
          </w:p>
        </w:tc>
      </w:tr>
      <w:tr w:rsidR="0050156F" w:rsidRPr="0050156F" w:rsidTr="00BF2C59">
        <w:trPr>
          <w:trHeight w:val="816"/>
        </w:trPr>
        <w:tc>
          <w:tcPr>
            <w:tcW w:w="396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 xml:space="preserve">Массовая доля хлористого калия, % не менее; </w:t>
            </w:r>
          </w:p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в пересчёте на К</w:t>
            </w:r>
            <w:r w:rsidRPr="0050156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0156F">
              <w:rPr>
                <w:rFonts w:ascii="Times New Roman" w:hAnsi="Times New Roman"/>
                <w:sz w:val="24"/>
                <w:szCs w:val="24"/>
              </w:rPr>
              <w:t>О, %, не менее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156F" w:rsidRPr="0050156F" w:rsidTr="00BF2C59">
        <w:trPr>
          <w:trHeight w:val="390"/>
        </w:trPr>
        <w:tc>
          <w:tcPr>
            <w:tcW w:w="396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Массовая доля воды, %, не более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0156F" w:rsidRPr="0050156F" w:rsidTr="00BF2C59">
        <w:tc>
          <w:tcPr>
            <w:tcW w:w="396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 xml:space="preserve">Гранулометрический состав (массовая доля фракций): </w:t>
            </w:r>
          </w:p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- свыше 4 мм, %, не более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3686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156F" w:rsidRPr="0050156F" w:rsidTr="00BF2C59">
        <w:trPr>
          <w:trHeight w:val="435"/>
        </w:trPr>
        <w:tc>
          <w:tcPr>
            <w:tcW w:w="396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- от 2 до 4 мм, %, не менее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3686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50156F" w:rsidRPr="0050156F" w:rsidTr="00BF2C59">
        <w:trPr>
          <w:trHeight w:val="375"/>
        </w:trPr>
        <w:tc>
          <w:tcPr>
            <w:tcW w:w="396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lastRenderedPageBreak/>
              <w:t>- менее 2 мм, %, не менее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</w:tr>
      <w:tr w:rsidR="0050156F" w:rsidRPr="0050156F" w:rsidTr="00BF2C59">
        <w:trPr>
          <w:trHeight w:val="461"/>
        </w:trPr>
        <w:tc>
          <w:tcPr>
            <w:tcW w:w="396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- от 1 до 2 мм, %, не более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3686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156F" w:rsidRPr="0050156F" w:rsidTr="00BF2C59">
        <w:trPr>
          <w:trHeight w:val="411"/>
        </w:trPr>
        <w:tc>
          <w:tcPr>
            <w:tcW w:w="396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- менее 1 мм, %, не более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3686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156F" w:rsidRPr="0050156F" w:rsidTr="00BF2C59">
        <w:trPr>
          <w:trHeight w:val="414"/>
        </w:trPr>
        <w:tc>
          <w:tcPr>
            <w:tcW w:w="396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- в т.ч. менее 0,5 мм, %, не более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3686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0156F" w:rsidRPr="0050156F" w:rsidTr="00BF2C59">
        <w:trPr>
          <w:trHeight w:val="403"/>
        </w:trPr>
        <w:tc>
          <w:tcPr>
            <w:tcW w:w="396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- от 0,25 до 1,7 мм, %, не менее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3686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</w:tr>
      <w:tr w:rsidR="0050156F" w:rsidRPr="0050156F" w:rsidTr="00BF2C59">
        <w:trPr>
          <w:trHeight w:val="408"/>
        </w:trPr>
        <w:tc>
          <w:tcPr>
            <w:tcW w:w="396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- менее 0,25 мм, %, не более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3686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</w:tr>
      <w:tr w:rsidR="0050156F" w:rsidRPr="0050156F" w:rsidTr="00BF2C59">
        <w:trPr>
          <w:trHeight w:val="397"/>
        </w:trPr>
        <w:tc>
          <w:tcPr>
            <w:tcW w:w="3969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- менее 0,1 мм, %, не более</w:t>
            </w:r>
          </w:p>
        </w:tc>
        <w:tc>
          <w:tcPr>
            <w:tcW w:w="2835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3686" w:type="dxa"/>
            <w:shd w:val="clear" w:color="auto" w:fill="auto"/>
          </w:tcPr>
          <w:p w:rsidR="0050156F" w:rsidRPr="0050156F" w:rsidRDefault="0050156F" w:rsidP="00BF2C5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F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</w:tr>
    </w:tbl>
    <w:p w:rsidR="0050156F" w:rsidRPr="0050156F" w:rsidRDefault="0050156F" w:rsidP="0050156F">
      <w:pPr>
        <w:tabs>
          <w:tab w:val="left" w:pos="62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0156F" w:rsidRPr="0050156F" w:rsidRDefault="0050156F" w:rsidP="00BF2C59">
      <w:pPr>
        <w:tabs>
          <w:tab w:val="left" w:pos="62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156F">
        <w:rPr>
          <w:rFonts w:ascii="Times New Roman" w:hAnsi="Times New Roman"/>
          <w:b/>
          <w:sz w:val="24"/>
          <w:szCs w:val="24"/>
        </w:rPr>
        <w:t xml:space="preserve">Технологическая схема сушки концентрата хлористого калия в СГО </w:t>
      </w:r>
      <w:proofErr w:type="spellStart"/>
      <w:r>
        <w:rPr>
          <w:rFonts w:ascii="Times New Roman" w:hAnsi="Times New Roman"/>
          <w:b/>
          <w:sz w:val="24"/>
          <w:szCs w:val="24"/>
        </w:rPr>
        <w:t>Еврохим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–У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КК </w:t>
      </w:r>
      <w:r w:rsidR="00BF2C59">
        <w:rPr>
          <w:rFonts w:ascii="Times New Roman" w:hAnsi="Times New Roman"/>
          <w:b/>
          <w:sz w:val="24"/>
          <w:szCs w:val="24"/>
        </w:rPr>
        <w:t>с Н.Т.</w:t>
      </w:r>
      <w:r>
        <w:rPr>
          <w:rFonts w:ascii="Times New Roman" w:hAnsi="Times New Roman"/>
          <w:b/>
          <w:sz w:val="24"/>
          <w:szCs w:val="24"/>
        </w:rPr>
        <w:t>К.</w:t>
      </w:r>
    </w:p>
    <w:p w:rsidR="0050156F" w:rsidRPr="0050156F" w:rsidRDefault="0050156F" w:rsidP="005015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>Концентрат с влажностью не более 5,5% из отделения обезвоживания, флотационной обогатительной фабрик</w:t>
      </w:r>
      <w:proofErr w:type="gramStart"/>
      <w:r w:rsidRPr="0050156F">
        <w:rPr>
          <w:rFonts w:ascii="Times New Roman" w:hAnsi="Times New Roman"/>
          <w:sz w:val="24"/>
          <w:szCs w:val="24"/>
        </w:rPr>
        <w:t>и</w:t>
      </w:r>
      <w:r w:rsidR="00BF2C59">
        <w:rPr>
          <w:rFonts w:ascii="Times New Roman" w:hAnsi="Times New Roman"/>
          <w:sz w:val="24"/>
          <w:szCs w:val="24"/>
        </w:rPr>
        <w:t>(</w:t>
      </w:r>
      <w:proofErr w:type="gramEnd"/>
      <w:r w:rsidR="00BF2C59">
        <w:rPr>
          <w:rFonts w:ascii="Times New Roman" w:hAnsi="Times New Roman"/>
          <w:sz w:val="24"/>
          <w:szCs w:val="24"/>
        </w:rPr>
        <w:t>ФОФ)</w:t>
      </w:r>
      <w:r w:rsidRPr="0050156F">
        <w:rPr>
          <w:rFonts w:ascii="Times New Roman" w:hAnsi="Times New Roman"/>
          <w:sz w:val="24"/>
          <w:szCs w:val="24"/>
        </w:rPr>
        <w:t xml:space="preserve">, конвейерами распределяется по накопительным бункерам при помощи </w:t>
      </w:r>
      <w:proofErr w:type="spellStart"/>
      <w:r w:rsidRPr="0050156F">
        <w:rPr>
          <w:rFonts w:ascii="Times New Roman" w:hAnsi="Times New Roman"/>
          <w:sz w:val="24"/>
          <w:szCs w:val="24"/>
        </w:rPr>
        <w:t>плужковых</w:t>
      </w:r>
      <w:proofErr w:type="spellEnd"/>
      <w:r w:rsidRPr="0050156F">
        <w:rPr>
          <w:rFonts w:ascii="Times New Roman" w:hAnsi="Times New Roman"/>
          <w:sz w:val="24"/>
          <w:szCs w:val="24"/>
        </w:rPr>
        <w:t xml:space="preserve"> сбрасывателей. Весовым ленточным дозатором влажный концентрат из накопительных бункеров дозируется в лотковый цепной транспортер. Далее влажный концентрат загружается в статическую сушилку с </w:t>
      </w:r>
      <w:proofErr w:type="spellStart"/>
      <w:r w:rsidRPr="0050156F">
        <w:rPr>
          <w:rFonts w:ascii="Times New Roman" w:hAnsi="Times New Roman"/>
          <w:sz w:val="24"/>
          <w:szCs w:val="24"/>
        </w:rPr>
        <w:t>псевдоожиженным</w:t>
      </w:r>
      <w:proofErr w:type="spellEnd"/>
      <w:r w:rsidRPr="0050156F">
        <w:rPr>
          <w:rFonts w:ascii="Times New Roman" w:hAnsi="Times New Roman"/>
          <w:sz w:val="24"/>
          <w:szCs w:val="24"/>
        </w:rPr>
        <w:t xml:space="preserve"> слоем. Процесс сушки влажного концентрат</w:t>
      </w:r>
      <w:r w:rsidR="00352AA7">
        <w:rPr>
          <w:rFonts w:ascii="Times New Roman" w:hAnsi="Times New Roman"/>
          <w:sz w:val="24"/>
          <w:szCs w:val="24"/>
        </w:rPr>
        <w:t xml:space="preserve">а осуществляется за счёт </w:t>
      </w:r>
      <w:proofErr w:type="spellStart"/>
      <w:proofErr w:type="gramStart"/>
      <w:r w:rsidR="00352AA7">
        <w:rPr>
          <w:rFonts w:ascii="Times New Roman" w:hAnsi="Times New Roman"/>
          <w:sz w:val="24"/>
          <w:szCs w:val="24"/>
        </w:rPr>
        <w:t>тепло-</w:t>
      </w:r>
      <w:r w:rsidRPr="0050156F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501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56F">
        <w:rPr>
          <w:rFonts w:ascii="Times New Roman" w:hAnsi="Times New Roman"/>
          <w:sz w:val="24"/>
          <w:szCs w:val="24"/>
        </w:rPr>
        <w:t>массообмена</w:t>
      </w:r>
      <w:proofErr w:type="spellEnd"/>
      <w:r w:rsidRPr="0050156F">
        <w:rPr>
          <w:rFonts w:ascii="Times New Roman" w:hAnsi="Times New Roman"/>
          <w:sz w:val="24"/>
          <w:szCs w:val="24"/>
        </w:rPr>
        <w:t xml:space="preserve"> между влажным концентратом и топочными газами, образовавшимися в процессе сгорания природного или попутного нефтяного газов.</w:t>
      </w:r>
    </w:p>
    <w:p w:rsidR="0050156F" w:rsidRPr="0050156F" w:rsidRDefault="0050156F" w:rsidP="005015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 xml:space="preserve">Высушенный мелкозернистый хлористый калий выгружается из сушилки при помощи барабанного шлюзового питателя на лотковый цепной транспортер, который транспортирует соль на цепной ковшовый элеватор. Далее соль при помощи лотков с откидной заслонкой распределяется на стадии охлаждения и гранулирования. </w:t>
      </w:r>
    </w:p>
    <w:p w:rsidR="0050156F" w:rsidRPr="0050156F" w:rsidRDefault="0050156F" w:rsidP="005015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 xml:space="preserve">Охлаждение мелкозернистого хлористого калия осуществляется в оросительном охладителе. Процесс охлаждения происходит за счёт передачи тепла от горячего теплоносителя к более холодному через перегородку, разделяющую данные теплоносители. В качестве холодного теплоносителя используется оборотная вода, нагнетаемая насосами. Охлажденный продукт выгружается из охладителя при помощи барабанного шлюзового затвора через измеритель потока позиции в смеситель непрерывного действия. </w:t>
      </w:r>
    </w:p>
    <w:p w:rsidR="0050156F" w:rsidRDefault="0050156F" w:rsidP="005015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>В смесителе охлажденный продукт проходит обработку реагентами (</w:t>
      </w:r>
      <w:proofErr w:type="spellStart"/>
      <w:r w:rsidRPr="0050156F">
        <w:rPr>
          <w:rFonts w:ascii="Times New Roman" w:hAnsi="Times New Roman"/>
          <w:sz w:val="24"/>
          <w:szCs w:val="24"/>
        </w:rPr>
        <w:t>пылеподавителем</w:t>
      </w:r>
      <w:proofErr w:type="spellEnd"/>
      <w:r w:rsidRPr="005015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156F">
        <w:rPr>
          <w:rFonts w:ascii="Times New Roman" w:hAnsi="Times New Roman"/>
          <w:sz w:val="24"/>
          <w:szCs w:val="24"/>
        </w:rPr>
        <w:t>антислеживателем</w:t>
      </w:r>
      <w:proofErr w:type="spellEnd"/>
      <w:r w:rsidRPr="0050156F">
        <w:rPr>
          <w:rFonts w:ascii="Times New Roman" w:hAnsi="Times New Roman"/>
          <w:sz w:val="24"/>
          <w:szCs w:val="24"/>
        </w:rPr>
        <w:t xml:space="preserve">). Далее продукт разгружается на ленточный конвейер. </w:t>
      </w:r>
      <w:proofErr w:type="gramStart"/>
      <w:r w:rsidR="00BF2C59">
        <w:rPr>
          <w:rFonts w:ascii="Times New Roman" w:hAnsi="Times New Roman"/>
          <w:sz w:val="24"/>
          <w:szCs w:val="24"/>
        </w:rPr>
        <w:t xml:space="preserve">С него </w:t>
      </w:r>
      <w:r w:rsidRPr="0050156F">
        <w:rPr>
          <w:rFonts w:ascii="Times New Roman" w:hAnsi="Times New Roman"/>
          <w:sz w:val="24"/>
          <w:szCs w:val="24"/>
        </w:rPr>
        <w:t xml:space="preserve">готовый продукт распределяется на </w:t>
      </w:r>
      <w:r w:rsidR="00BF2C59">
        <w:rPr>
          <w:rFonts w:ascii="Times New Roman" w:hAnsi="Times New Roman"/>
          <w:sz w:val="24"/>
          <w:szCs w:val="24"/>
        </w:rPr>
        <w:t xml:space="preserve">следующие </w:t>
      </w:r>
      <w:r w:rsidRPr="0050156F">
        <w:rPr>
          <w:rFonts w:ascii="Times New Roman" w:hAnsi="Times New Roman"/>
          <w:sz w:val="24"/>
          <w:szCs w:val="24"/>
        </w:rPr>
        <w:t>ленточные конвейера распределителем потока</w:t>
      </w:r>
      <w:r w:rsidR="00BF2C59">
        <w:rPr>
          <w:rFonts w:ascii="Times New Roman" w:hAnsi="Times New Roman"/>
          <w:sz w:val="24"/>
          <w:szCs w:val="24"/>
        </w:rPr>
        <w:t xml:space="preserve"> </w:t>
      </w:r>
      <w:r w:rsidRPr="0050156F">
        <w:rPr>
          <w:rFonts w:ascii="Times New Roman" w:hAnsi="Times New Roman"/>
          <w:sz w:val="24"/>
          <w:szCs w:val="24"/>
        </w:rPr>
        <w:t>и транспортируется на склад готовой продукции.</w:t>
      </w:r>
      <w:proofErr w:type="gramEnd"/>
    </w:p>
    <w:p w:rsidR="00352AA7" w:rsidRPr="0050156F" w:rsidRDefault="00352AA7" w:rsidP="00352A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AA7">
        <w:rPr>
          <w:rFonts w:ascii="Times New Roman" w:hAnsi="Times New Roman"/>
          <w:sz w:val="24"/>
          <w:szCs w:val="24"/>
        </w:rPr>
        <w:t xml:space="preserve">В случае аварийной остановки печи с </w:t>
      </w:r>
      <w:proofErr w:type="spellStart"/>
      <w:r w:rsidRPr="00352AA7">
        <w:rPr>
          <w:rFonts w:ascii="Times New Roman" w:hAnsi="Times New Roman"/>
          <w:sz w:val="24"/>
          <w:szCs w:val="24"/>
        </w:rPr>
        <w:t>псевдоожиженным</w:t>
      </w:r>
      <w:proofErr w:type="spellEnd"/>
      <w:r w:rsidRPr="00352AA7">
        <w:rPr>
          <w:rFonts w:ascii="Times New Roman" w:hAnsi="Times New Roman"/>
          <w:sz w:val="24"/>
          <w:szCs w:val="24"/>
        </w:rPr>
        <w:t xml:space="preserve"> слоем, а также для вывода из сушилки агломератов, находящихся в </w:t>
      </w:r>
      <w:proofErr w:type="spellStart"/>
      <w:r w:rsidRPr="00352AA7">
        <w:rPr>
          <w:rFonts w:ascii="Times New Roman" w:hAnsi="Times New Roman"/>
          <w:sz w:val="24"/>
          <w:szCs w:val="24"/>
        </w:rPr>
        <w:t>подрешетной</w:t>
      </w:r>
      <w:proofErr w:type="spellEnd"/>
      <w:r w:rsidRPr="00352AA7">
        <w:rPr>
          <w:rFonts w:ascii="Times New Roman" w:hAnsi="Times New Roman"/>
          <w:sz w:val="24"/>
          <w:szCs w:val="24"/>
        </w:rPr>
        <w:t xml:space="preserve"> камере, предусмотрен канал аварийной разгрузки. В этом случае материал поступает на классификацию через </w:t>
      </w:r>
      <w:proofErr w:type="spellStart"/>
      <w:r w:rsidRPr="00352AA7">
        <w:rPr>
          <w:rFonts w:ascii="Times New Roman" w:hAnsi="Times New Roman"/>
          <w:sz w:val="24"/>
          <w:szCs w:val="24"/>
        </w:rPr>
        <w:t>шлюзовый</w:t>
      </w:r>
      <w:proofErr w:type="spellEnd"/>
      <w:r w:rsidRPr="00352AA7">
        <w:rPr>
          <w:rFonts w:ascii="Times New Roman" w:hAnsi="Times New Roman"/>
          <w:sz w:val="24"/>
          <w:szCs w:val="24"/>
        </w:rPr>
        <w:t xml:space="preserve"> затвор в грохот. </w:t>
      </w:r>
      <w:proofErr w:type="spellStart"/>
      <w:r w:rsidRPr="00352AA7">
        <w:rPr>
          <w:rFonts w:ascii="Times New Roman" w:hAnsi="Times New Roman"/>
          <w:sz w:val="24"/>
          <w:szCs w:val="24"/>
        </w:rPr>
        <w:t>Надрешетный</w:t>
      </w:r>
      <w:proofErr w:type="spellEnd"/>
      <w:r w:rsidRPr="00352AA7">
        <w:rPr>
          <w:rFonts w:ascii="Times New Roman" w:hAnsi="Times New Roman"/>
          <w:sz w:val="24"/>
          <w:szCs w:val="24"/>
        </w:rPr>
        <w:t xml:space="preserve"> проду</w:t>
      </w:r>
      <w:proofErr w:type="gramStart"/>
      <w:r w:rsidRPr="00352AA7">
        <w:rPr>
          <w:rFonts w:ascii="Times New Roman" w:hAnsi="Times New Roman"/>
          <w:sz w:val="24"/>
          <w:szCs w:val="24"/>
        </w:rPr>
        <w:t>кт с гр</w:t>
      </w:r>
      <w:proofErr w:type="gramEnd"/>
      <w:r w:rsidRPr="00352AA7">
        <w:rPr>
          <w:rFonts w:ascii="Times New Roman" w:hAnsi="Times New Roman"/>
          <w:sz w:val="24"/>
          <w:szCs w:val="24"/>
        </w:rPr>
        <w:t xml:space="preserve">охота направляется на дробление в молотковую дробилку и далее направляется к общему потоку высушенного продукта на скребковый конвейер. </w:t>
      </w:r>
      <w:proofErr w:type="spellStart"/>
      <w:r w:rsidRPr="00352AA7">
        <w:rPr>
          <w:rFonts w:ascii="Times New Roman" w:hAnsi="Times New Roman"/>
          <w:sz w:val="24"/>
          <w:szCs w:val="24"/>
        </w:rPr>
        <w:t>Подрешетный</w:t>
      </w:r>
      <w:proofErr w:type="spellEnd"/>
      <w:r w:rsidRPr="00352AA7">
        <w:rPr>
          <w:rFonts w:ascii="Times New Roman" w:hAnsi="Times New Roman"/>
          <w:sz w:val="24"/>
          <w:szCs w:val="24"/>
        </w:rPr>
        <w:t xml:space="preserve"> проду</w:t>
      </w:r>
      <w:proofErr w:type="gramStart"/>
      <w:r w:rsidRPr="00352AA7">
        <w:rPr>
          <w:rFonts w:ascii="Times New Roman" w:hAnsi="Times New Roman"/>
          <w:sz w:val="24"/>
          <w:szCs w:val="24"/>
        </w:rPr>
        <w:t>кт с гр</w:t>
      </w:r>
      <w:proofErr w:type="gramEnd"/>
      <w:r w:rsidRPr="00352AA7">
        <w:rPr>
          <w:rFonts w:ascii="Times New Roman" w:hAnsi="Times New Roman"/>
          <w:sz w:val="24"/>
          <w:szCs w:val="24"/>
        </w:rPr>
        <w:t>охота так же направляется на скребковый конвейер.</w:t>
      </w:r>
    </w:p>
    <w:p w:rsidR="00352AA7" w:rsidRPr="00352AA7" w:rsidRDefault="00352AA7" w:rsidP="00352AA7">
      <w:pPr>
        <w:tabs>
          <w:tab w:val="left" w:pos="159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AA7">
        <w:rPr>
          <w:rFonts w:ascii="Times New Roman" w:hAnsi="Times New Roman"/>
          <w:sz w:val="24"/>
          <w:szCs w:val="24"/>
        </w:rPr>
        <w:t xml:space="preserve">Сушильные установки первой и второй линии могут работать для подогрева хлористого калия для стадии гранулирования. В этом случае мелкозернистый хлористый калий подается лотковым цепным транспортером </w:t>
      </w:r>
      <w:proofErr w:type="gramStart"/>
      <w:r w:rsidRPr="00352AA7">
        <w:rPr>
          <w:rFonts w:ascii="Times New Roman" w:hAnsi="Times New Roman"/>
          <w:sz w:val="24"/>
          <w:szCs w:val="24"/>
        </w:rPr>
        <w:t>в</w:t>
      </w:r>
      <w:proofErr w:type="gramEnd"/>
      <w:r w:rsidRPr="00352A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2AA7">
        <w:rPr>
          <w:rFonts w:ascii="Times New Roman" w:hAnsi="Times New Roman"/>
          <w:sz w:val="24"/>
          <w:szCs w:val="24"/>
        </w:rPr>
        <w:t>распределитель</w:t>
      </w:r>
      <w:proofErr w:type="gramEnd"/>
      <w:r w:rsidRPr="00352AA7">
        <w:rPr>
          <w:rFonts w:ascii="Times New Roman" w:hAnsi="Times New Roman"/>
          <w:sz w:val="24"/>
          <w:szCs w:val="24"/>
        </w:rPr>
        <w:t xml:space="preserve"> потока, который распределяет соль на первую или вторую линию сушки. Далее соль лотковыми цепными транспортерами и цепными ковшовыми элеваторами транспортируется в сушилки.</w:t>
      </w:r>
    </w:p>
    <w:p w:rsidR="00352AA7" w:rsidRDefault="00352AA7" w:rsidP="0050156F">
      <w:pPr>
        <w:tabs>
          <w:tab w:val="left" w:pos="1590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8448C" w:rsidRDefault="00D8448C" w:rsidP="0050156F">
      <w:pPr>
        <w:tabs>
          <w:tab w:val="left" w:pos="1590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8448C" w:rsidRDefault="00D8448C" w:rsidP="0050156F">
      <w:pPr>
        <w:tabs>
          <w:tab w:val="left" w:pos="1590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8448C" w:rsidRDefault="00D8448C" w:rsidP="0050156F">
      <w:pPr>
        <w:tabs>
          <w:tab w:val="left" w:pos="1590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0156F" w:rsidRPr="0050156F" w:rsidRDefault="0050156F" w:rsidP="0050156F">
      <w:pPr>
        <w:tabs>
          <w:tab w:val="left" w:pos="159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r w:rsidRPr="0050156F">
        <w:rPr>
          <w:rFonts w:ascii="Times New Roman" w:hAnsi="Times New Roman"/>
          <w:sz w:val="24"/>
          <w:szCs w:val="24"/>
        </w:rPr>
        <w:lastRenderedPageBreak/>
        <w:t>Аппаратчик сушки в процессе работы контролирует технологический процесс по параметрам, представленным в таблице 3.</w:t>
      </w:r>
    </w:p>
    <w:p w:rsidR="0050156F" w:rsidRPr="0050156F" w:rsidRDefault="0050156F" w:rsidP="0050156F">
      <w:pPr>
        <w:tabs>
          <w:tab w:val="left" w:pos="159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0156F">
        <w:rPr>
          <w:rFonts w:ascii="Times New Roman" w:hAnsi="Times New Roman"/>
          <w:sz w:val="24"/>
          <w:szCs w:val="24"/>
        </w:rPr>
        <w:t>Таблица 3. Контролируемые параметры технологического режима в отделении сушки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268"/>
        <w:gridCol w:w="4252"/>
      </w:tblGrid>
      <w:tr w:rsidR="0050156F" w:rsidRPr="00E05169" w:rsidTr="00BF2C59">
        <w:tc>
          <w:tcPr>
            <w:tcW w:w="3828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Контролируемые параметры</w:t>
            </w:r>
          </w:p>
        </w:tc>
        <w:tc>
          <w:tcPr>
            <w:tcW w:w="2268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Нормы технологического режима</w:t>
            </w:r>
          </w:p>
        </w:tc>
        <w:tc>
          <w:tcPr>
            <w:tcW w:w="4252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Частота, средство и способ контроля</w:t>
            </w:r>
          </w:p>
        </w:tc>
      </w:tr>
      <w:tr w:rsidR="0050156F" w:rsidRPr="00E05169" w:rsidTr="00BF2C59">
        <w:tc>
          <w:tcPr>
            <w:tcW w:w="3828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156F" w:rsidRPr="00E05169" w:rsidTr="00BF2C59">
        <w:trPr>
          <w:trHeight w:val="612"/>
        </w:trPr>
        <w:tc>
          <w:tcPr>
            <w:tcW w:w="3828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Подача концентрата в статическую сушилку</w:t>
            </w:r>
          </w:p>
        </w:tc>
        <w:tc>
          <w:tcPr>
            <w:tcW w:w="2268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56F" w:rsidRPr="00E05169" w:rsidRDefault="0050156F" w:rsidP="00BF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90-125 т</w:t>
            </w:r>
            <w:r w:rsidRPr="00E0516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05169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4252" w:type="dxa"/>
            <w:shd w:val="clear" w:color="auto" w:fill="auto"/>
          </w:tcPr>
          <w:p w:rsidR="0050156F" w:rsidRPr="00D2019F" w:rsidRDefault="0050156F" w:rsidP="00B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1 раз в час, визуально по расходомеру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Optimass</w:t>
            </w:r>
            <w:proofErr w:type="spellEnd"/>
          </w:p>
        </w:tc>
      </w:tr>
      <w:tr w:rsidR="0050156F" w:rsidRPr="00E05169" w:rsidTr="00BF2C59">
        <w:tc>
          <w:tcPr>
            <w:tcW w:w="3828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Влажность концентрата на входе в сушилку</w:t>
            </w:r>
          </w:p>
        </w:tc>
        <w:tc>
          <w:tcPr>
            <w:tcW w:w="2268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Не более 5.5 %</w:t>
            </w:r>
          </w:p>
        </w:tc>
        <w:tc>
          <w:tcPr>
            <w:tcW w:w="4252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1 раз в час, визуально по влагомеру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инфракрасному 170</w:t>
            </w:r>
          </w:p>
        </w:tc>
      </w:tr>
      <w:tr w:rsidR="0050156F" w:rsidRPr="00E05169" w:rsidTr="00BD7C92">
        <w:trPr>
          <w:trHeight w:val="1131"/>
        </w:trPr>
        <w:tc>
          <w:tcPr>
            <w:tcW w:w="3828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Температура продукта на выходе из сушилки:</w:t>
            </w:r>
          </w:p>
          <w:p w:rsidR="0050156F" w:rsidRPr="00E05169" w:rsidRDefault="0050156F" w:rsidP="00B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- стадия сушки</w:t>
            </w:r>
          </w:p>
          <w:p w:rsidR="0050156F" w:rsidRPr="00E05169" w:rsidRDefault="0050156F" w:rsidP="00B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- подогрев соли для грануляции</w:t>
            </w:r>
          </w:p>
        </w:tc>
        <w:tc>
          <w:tcPr>
            <w:tcW w:w="2268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56F" w:rsidRPr="00E05169" w:rsidRDefault="0050156F" w:rsidP="00BF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56F" w:rsidRPr="00E05169" w:rsidRDefault="0050156F" w:rsidP="00BF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105-120</w:t>
            </w:r>
            <w:proofErr w:type="gramStart"/>
            <w:r w:rsidRPr="00E05169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</w:p>
          <w:p w:rsidR="0050156F" w:rsidRPr="00E05169" w:rsidRDefault="0050156F" w:rsidP="00BD7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160-175</w:t>
            </w:r>
            <w:proofErr w:type="gramStart"/>
            <w:r w:rsidRPr="00E05169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56F" w:rsidRPr="00E05169" w:rsidRDefault="0050156F" w:rsidP="00B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1 раз в час, визуально термометру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ДТСО45-50М</w:t>
            </w:r>
          </w:p>
        </w:tc>
      </w:tr>
      <w:tr w:rsidR="0050156F" w:rsidRPr="00E05169" w:rsidTr="00BF2C59">
        <w:tc>
          <w:tcPr>
            <w:tcW w:w="3828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Эффективный расход топлива: </w:t>
            </w:r>
            <w:r w:rsidRPr="00E05169"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50156F" w:rsidRPr="00E05169" w:rsidRDefault="0050156F" w:rsidP="00BF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В соответствии с режимной картой</w:t>
            </w:r>
          </w:p>
        </w:tc>
        <w:tc>
          <w:tcPr>
            <w:tcW w:w="4252" w:type="dxa"/>
            <w:shd w:val="clear" w:color="auto" w:fill="auto"/>
          </w:tcPr>
          <w:p w:rsidR="0050156F" w:rsidRPr="00E05169" w:rsidRDefault="0050156F" w:rsidP="00B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9">
              <w:rPr>
                <w:rFonts w:ascii="Times New Roman" w:hAnsi="Times New Roman"/>
                <w:sz w:val="24"/>
                <w:szCs w:val="24"/>
              </w:rPr>
              <w:t>1 раз в час, визуально по расходомеру</w:t>
            </w:r>
            <w:r>
              <w:t xml:space="preserve"> </w:t>
            </w:r>
            <w:proofErr w:type="spellStart"/>
            <w:r w:rsidRPr="00D2019F">
              <w:rPr>
                <w:rFonts w:ascii="Times New Roman" w:hAnsi="Times New Roman"/>
                <w:sz w:val="24"/>
                <w:szCs w:val="24"/>
              </w:rPr>
              <w:t>Optimass</w:t>
            </w:r>
            <w:proofErr w:type="spellEnd"/>
          </w:p>
        </w:tc>
      </w:tr>
    </w:tbl>
    <w:p w:rsidR="0050156F" w:rsidRPr="00E05169" w:rsidRDefault="0050156F" w:rsidP="0050156F">
      <w:pPr>
        <w:tabs>
          <w:tab w:val="left" w:pos="1590"/>
        </w:tabs>
        <w:rPr>
          <w:rFonts w:ascii="Times New Roman" w:hAnsi="Times New Roman"/>
          <w:sz w:val="24"/>
          <w:szCs w:val="24"/>
        </w:rPr>
      </w:pPr>
    </w:p>
    <w:p w:rsidR="0050156F" w:rsidRDefault="00F368A4" w:rsidP="005015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68A4">
        <w:rPr>
          <w:rFonts w:ascii="Times New Roman" w:hAnsi="Times New Roman"/>
          <w:sz w:val="24"/>
          <w:szCs w:val="24"/>
        </w:rPr>
        <w:t>Выполнить опорный конспект</w:t>
      </w:r>
      <w:r>
        <w:rPr>
          <w:rFonts w:ascii="Times New Roman" w:hAnsi="Times New Roman"/>
          <w:sz w:val="24"/>
          <w:szCs w:val="24"/>
        </w:rPr>
        <w:t>:</w:t>
      </w:r>
    </w:p>
    <w:p w:rsidR="00F368A4" w:rsidRPr="00F368A4" w:rsidRDefault="00F368A4" w:rsidP="00F368A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Выписать к</w:t>
      </w:r>
      <w:r w:rsidRPr="00F368A4">
        <w:rPr>
          <w:rFonts w:ascii="Times New Roman" w:hAnsi="Times New Roman"/>
          <w:sz w:val="24"/>
          <w:szCs w:val="24"/>
        </w:rPr>
        <w:t>онтролируемые параметры технологического режима в отделении сушки</w:t>
      </w:r>
      <w:r>
        <w:rPr>
          <w:rFonts w:ascii="Times New Roman" w:hAnsi="Times New Roman"/>
          <w:sz w:val="24"/>
          <w:szCs w:val="24"/>
        </w:rPr>
        <w:t xml:space="preserve"> СГО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Еврохим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–У</w:t>
      </w:r>
      <w:proofErr w:type="gramEnd"/>
      <w:r>
        <w:rPr>
          <w:rFonts w:ascii="Times New Roman" w:hAnsi="Times New Roman"/>
          <w:b/>
          <w:sz w:val="24"/>
          <w:szCs w:val="24"/>
        </w:rPr>
        <w:t>КК».</w:t>
      </w:r>
    </w:p>
    <w:p w:rsidR="00F368A4" w:rsidRPr="00F368A4" w:rsidRDefault="00F368A4" w:rsidP="00F368A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68A4">
        <w:rPr>
          <w:rFonts w:ascii="Times New Roman" w:hAnsi="Times New Roman"/>
          <w:b/>
          <w:sz w:val="24"/>
          <w:szCs w:val="24"/>
        </w:rPr>
        <w:t xml:space="preserve">Выпишите </w:t>
      </w:r>
      <w:r w:rsidRPr="00F368A4">
        <w:rPr>
          <w:rFonts w:ascii="Times New Roman" w:hAnsi="Times New Roman"/>
          <w:sz w:val="24"/>
          <w:szCs w:val="24"/>
        </w:rPr>
        <w:t xml:space="preserve">ассортимент производимой продукции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Еврохим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–У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КК» </w:t>
      </w:r>
      <w:r w:rsidRPr="00F368A4">
        <w:rPr>
          <w:rFonts w:ascii="Times New Roman" w:hAnsi="Times New Roman"/>
          <w:sz w:val="24"/>
          <w:szCs w:val="24"/>
        </w:rPr>
        <w:t>в соответствии со стандартом Союза производителей и экспортёров калия и соли СТО СПЭКС 001-98:</w:t>
      </w:r>
    </w:p>
    <w:p w:rsidR="00F368A4" w:rsidRPr="00F368A4" w:rsidRDefault="00F368A4" w:rsidP="00F368A4">
      <w:pPr>
        <w:pStyle w:val="a4"/>
        <w:numPr>
          <w:ilvl w:val="0"/>
          <w:numId w:val="1"/>
        </w:numPr>
        <w:tabs>
          <w:tab w:val="left" w:pos="62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368A4">
        <w:rPr>
          <w:rFonts w:ascii="Times New Roman" w:hAnsi="Times New Roman"/>
          <w:sz w:val="24"/>
          <w:szCs w:val="24"/>
        </w:rPr>
        <w:t>Устно ознакомиться с физико-механическими и  физико-химическими показателями на готовую продукцию</w:t>
      </w:r>
    </w:p>
    <w:p w:rsidR="00F368A4" w:rsidRPr="00F368A4" w:rsidRDefault="00F368A4" w:rsidP="00F368A4">
      <w:pPr>
        <w:pStyle w:val="a4"/>
        <w:numPr>
          <w:ilvl w:val="0"/>
          <w:numId w:val="1"/>
        </w:numPr>
        <w:tabs>
          <w:tab w:val="left" w:pos="62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т</w:t>
      </w:r>
      <w:r w:rsidRPr="00F368A4">
        <w:rPr>
          <w:rFonts w:ascii="Times New Roman" w:hAnsi="Times New Roman"/>
          <w:sz w:val="24"/>
          <w:szCs w:val="24"/>
        </w:rPr>
        <w:t xml:space="preserve">ехнологическая схема сушки концентрата хлористого калия в СГО </w:t>
      </w:r>
      <w:proofErr w:type="spellStart"/>
      <w:r w:rsidRPr="00F368A4">
        <w:rPr>
          <w:rFonts w:ascii="Times New Roman" w:hAnsi="Times New Roman"/>
          <w:sz w:val="24"/>
          <w:szCs w:val="24"/>
        </w:rPr>
        <w:t>Еврохим</w:t>
      </w:r>
      <w:proofErr w:type="spellEnd"/>
      <w:r w:rsidRPr="00F368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68A4">
        <w:rPr>
          <w:rFonts w:ascii="Times New Roman" w:hAnsi="Times New Roman"/>
          <w:sz w:val="24"/>
          <w:szCs w:val="24"/>
        </w:rPr>
        <w:t>–У</w:t>
      </w:r>
      <w:proofErr w:type="gramEnd"/>
      <w:r w:rsidRPr="00F368A4">
        <w:rPr>
          <w:rFonts w:ascii="Times New Roman" w:hAnsi="Times New Roman"/>
          <w:sz w:val="24"/>
          <w:szCs w:val="24"/>
        </w:rPr>
        <w:t xml:space="preserve">КК </w:t>
      </w:r>
    </w:p>
    <w:p w:rsidR="00F368A4" w:rsidRPr="00F368A4" w:rsidRDefault="00F368A4" w:rsidP="00F368A4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0"/>
    <w:p w:rsidR="003E7F7D" w:rsidRDefault="003E7F7D"/>
    <w:sectPr w:rsidR="003E7F7D" w:rsidSect="00D8448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61D8E"/>
    <w:multiLevelType w:val="hybridMultilevel"/>
    <w:tmpl w:val="4E6A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56F"/>
    <w:rsid w:val="001821F3"/>
    <w:rsid w:val="002A24AB"/>
    <w:rsid w:val="00352AA7"/>
    <w:rsid w:val="003A7F5A"/>
    <w:rsid w:val="003E6650"/>
    <w:rsid w:val="003E7F7D"/>
    <w:rsid w:val="00410F04"/>
    <w:rsid w:val="0050156F"/>
    <w:rsid w:val="005654D9"/>
    <w:rsid w:val="005723D5"/>
    <w:rsid w:val="00672AE1"/>
    <w:rsid w:val="009003CB"/>
    <w:rsid w:val="00BA2830"/>
    <w:rsid w:val="00BD7C92"/>
    <w:rsid w:val="00BF2C59"/>
    <w:rsid w:val="00C879C3"/>
    <w:rsid w:val="00D8448C"/>
    <w:rsid w:val="00F3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50156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F3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2020-05-15T12:43:00Z</cp:lastPrinted>
  <dcterms:created xsi:type="dcterms:W3CDTF">2020-04-23T12:01:00Z</dcterms:created>
  <dcterms:modified xsi:type="dcterms:W3CDTF">2020-05-25T08:22:00Z</dcterms:modified>
</cp:coreProperties>
</file>