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50" w:rsidRPr="007B271F" w:rsidRDefault="00065F54" w:rsidP="007B271F">
      <w:pPr>
        <w:spacing w:after="0"/>
        <w:jc w:val="center"/>
        <w:rPr>
          <w:rFonts w:ascii="Times New Roman" w:hAnsi="Times New Roman" w:cs="Times New Roman"/>
          <w:b/>
          <w:sz w:val="28"/>
          <w:szCs w:val="28"/>
        </w:rPr>
      </w:pPr>
      <w:r>
        <w:rPr>
          <w:rFonts w:ascii="Times New Roman" w:hAnsi="Times New Roman" w:cs="Times New Roman"/>
          <w:b/>
          <w:sz w:val="28"/>
          <w:szCs w:val="28"/>
        </w:rPr>
        <w:t>Экзаменационная</w:t>
      </w:r>
      <w:r w:rsidR="002A2940" w:rsidRPr="007B271F">
        <w:rPr>
          <w:rFonts w:ascii="Times New Roman" w:hAnsi="Times New Roman" w:cs="Times New Roman"/>
          <w:b/>
          <w:sz w:val="28"/>
          <w:szCs w:val="28"/>
        </w:rPr>
        <w:t xml:space="preserve"> работа </w:t>
      </w:r>
      <w:r w:rsidR="00BE6655" w:rsidRPr="007B271F">
        <w:rPr>
          <w:rFonts w:ascii="Times New Roman" w:hAnsi="Times New Roman" w:cs="Times New Roman"/>
          <w:b/>
          <w:sz w:val="28"/>
          <w:szCs w:val="28"/>
        </w:rPr>
        <w:t>МЭЗ -18</w:t>
      </w:r>
    </w:p>
    <w:p w:rsidR="00BE6655" w:rsidRDefault="00BE6655" w:rsidP="007B271F">
      <w:pPr>
        <w:spacing w:after="0"/>
        <w:jc w:val="center"/>
        <w:rPr>
          <w:rFonts w:ascii="Times New Roman" w:hAnsi="Times New Roman" w:cs="Times New Roman"/>
          <w:b/>
          <w:sz w:val="28"/>
          <w:szCs w:val="28"/>
        </w:rPr>
      </w:pPr>
      <w:r w:rsidRPr="007B271F">
        <w:rPr>
          <w:rFonts w:ascii="Times New Roman" w:hAnsi="Times New Roman" w:cs="Times New Roman"/>
          <w:b/>
          <w:sz w:val="28"/>
          <w:szCs w:val="28"/>
        </w:rPr>
        <w:t>МДК 01.02 Электрооборудование промышленных и гражданских зданий</w:t>
      </w:r>
    </w:p>
    <w:p w:rsidR="007B271F" w:rsidRPr="007B271F" w:rsidRDefault="007B271F" w:rsidP="007B271F">
      <w:pPr>
        <w:spacing w:after="0"/>
        <w:jc w:val="center"/>
        <w:rPr>
          <w:rFonts w:ascii="Times New Roman" w:hAnsi="Times New Roman" w:cs="Times New Roman"/>
          <w:b/>
          <w:sz w:val="28"/>
          <w:szCs w:val="28"/>
        </w:rPr>
      </w:pPr>
    </w:p>
    <w:p w:rsidR="007B271F" w:rsidRDefault="007B271F" w:rsidP="00976716">
      <w:pPr>
        <w:jc w:val="center"/>
        <w:rPr>
          <w:b/>
        </w:rPr>
      </w:pPr>
      <w:r w:rsidRPr="00F62FBD">
        <w:rPr>
          <w:rFonts w:ascii="Times New Roman" w:hAnsi="Times New Roman" w:cs="Times New Roman"/>
          <w:sz w:val="28"/>
          <w:szCs w:val="28"/>
        </w:rPr>
        <w:t xml:space="preserve">Ответить на два вопроса. Титульный лист </w:t>
      </w:r>
      <w:r w:rsidRPr="00F62FBD">
        <w:rPr>
          <w:rFonts w:ascii="Times New Roman" w:hAnsi="Times New Roman" w:cs="Times New Roman"/>
          <w:b/>
          <w:sz w:val="28"/>
          <w:szCs w:val="28"/>
        </w:rPr>
        <w:t>не нужен</w:t>
      </w:r>
      <w:r w:rsidRPr="00F62FBD">
        <w:rPr>
          <w:rFonts w:ascii="Times New Roman" w:hAnsi="Times New Roman" w:cs="Times New Roman"/>
          <w:sz w:val="28"/>
          <w:szCs w:val="28"/>
        </w:rPr>
        <w:t xml:space="preserve">. </w:t>
      </w:r>
      <w:r>
        <w:rPr>
          <w:rFonts w:ascii="Times New Roman" w:hAnsi="Times New Roman" w:cs="Times New Roman"/>
          <w:sz w:val="28"/>
          <w:szCs w:val="28"/>
        </w:rPr>
        <w:t>Работу оформить по прилагаемому образцу. Пример оформления работы, смотрите ниже.</w:t>
      </w:r>
    </w:p>
    <w:p w:rsidR="007B271F" w:rsidRDefault="007B271F" w:rsidP="007B271F">
      <w:pPr>
        <w:ind w:firstLine="709"/>
        <w:rPr>
          <w:rFonts w:ascii="Times New Roman" w:hAnsi="Times New Roman" w:cs="Times New Roman"/>
          <w:sz w:val="28"/>
          <w:szCs w:val="28"/>
        </w:rPr>
      </w:pPr>
      <w:r w:rsidRPr="006959B1">
        <w:rPr>
          <w:rFonts w:ascii="Times New Roman" w:hAnsi="Times New Roman" w:cs="Times New Roman"/>
          <w:sz w:val="28"/>
          <w:szCs w:val="28"/>
        </w:rPr>
        <w:t xml:space="preserve">Ответы прислать в электронном виде, на электронную почту </w:t>
      </w:r>
      <w:hyperlink r:id="rId5" w:history="1">
        <w:r w:rsidRPr="006959B1">
          <w:rPr>
            <w:rStyle w:val="a3"/>
            <w:rFonts w:ascii="Times New Roman" w:hAnsi="Times New Roman" w:cs="Times New Roman"/>
            <w:sz w:val="28"/>
            <w:szCs w:val="28"/>
          </w:rPr>
          <w:t>geckonat@yandex.ru</w:t>
        </w:r>
      </w:hyperlink>
      <w:r w:rsidRPr="006959B1">
        <w:rPr>
          <w:rFonts w:ascii="Times New Roman" w:hAnsi="Times New Roman" w:cs="Times New Roman"/>
          <w:sz w:val="28"/>
          <w:szCs w:val="28"/>
        </w:rPr>
        <w:t xml:space="preserve">  .  Прием файлов работ в формате </w:t>
      </w:r>
      <w:r w:rsidRPr="006959B1">
        <w:rPr>
          <w:rFonts w:ascii="Times New Roman" w:hAnsi="Times New Roman" w:cs="Times New Roman"/>
          <w:b/>
          <w:sz w:val="28"/>
          <w:szCs w:val="28"/>
        </w:rPr>
        <w:t xml:space="preserve">MS </w:t>
      </w:r>
      <w:proofErr w:type="spellStart"/>
      <w:r w:rsidRPr="006959B1">
        <w:rPr>
          <w:rFonts w:ascii="Times New Roman" w:hAnsi="Times New Roman" w:cs="Times New Roman"/>
          <w:b/>
          <w:sz w:val="28"/>
          <w:szCs w:val="28"/>
        </w:rPr>
        <w:t>Word</w:t>
      </w:r>
      <w:proofErr w:type="spellEnd"/>
      <w:r w:rsidRPr="006959B1">
        <w:rPr>
          <w:rFonts w:ascii="Times New Roman" w:hAnsi="Times New Roman" w:cs="Times New Roman"/>
          <w:sz w:val="28"/>
          <w:szCs w:val="28"/>
        </w:rPr>
        <w:t>.</w:t>
      </w:r>
    </w:p>
    <w:p w:rsidR="007B271F" w:rsidRDefault="007B271F" w:rsidP="007B271F">
      <w:pPr>
        <w:ind w:firstLine="709"/>
        <w:rPr>
          <w:rFonts w:ascii="Times New Roman" w:hAnsi="Times New Roman" w:cs="Times New Roman"/>
          <w:sz w:val="28"/>
          <w:szCs w:val="28"/>
        </w:rPr>
      </w:pPr>
      <w:r w:rsidRPr="007B271F">
        <w:rPr>
          <w:rFonts w:ascii="Times New Roman" w:hAnsi="Times New Roman" w:cs="Times New Roman"/>
          <w:sz w:val="28"/>
          <w:szCs w:val="28"/>
        </w:rPr>
        <w:t xml:space="preserve">Текст работы выполняется печатным способом (компьютерная верстка, шрифт </w:t>
      </w:r>
      <w:proofErr w:type="spellStart"/>
      <w:r w:rsidRPr="007B271F">
        <w:rPr>
          <w:rFonts w:ascii="Times New Roman" w:hAnsi="Times New Roman" w:cs="Times New Roman"/>
          <w:sz w:val="28"/>
          <w:szCs w:val="28"/>
        </w:rPr>
        <w:t>TimesNewRoman</w:t>
      </w:r>
      <w:proofErr w:type="spellEnd"/>
      <w:r w:rsidRPr="007B271F">
        <w:rPr>
          <w:rFonts w:ascii="Times New Roman" w:hAnsi="Times New Roman" w:cs="Times New Roman"/>
          <w:sz w:val="28"/>
          <w:szCs w:val="28"/>
        </w:rPr>
        <w:t>, кегль 14 через полтора интервала).</w:t>
      </w:r>
    </w:p>
    <w:p w:rsidR="007B271F" w:rsidRPr="006959B1" w:rsidRDefault="007B271F" w:rsidP="007B271F">
      <w:pPr>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Объем текста, всей работы, </w:t>
      </w:r>
      <w:r w:rsidRPr="007B271F">
        <w:rPr>
          <w:rFonts w:ascii="Times New Roman" w:hAnsi="Times New Roman" w:cs="Times New Roman"/>
          <w:b/>
          <w:sz w:val="28"/>
          <w:szCs w:val="28"/>
        </w:rPr>
        <w:t>не более 5 страниц</w:t>
      </w:r>
      <w:r>
        <w:rPr>
          <w:rFonts w:ascii="Times New Roman" w:hAnsi="Times New Roman" w:cs="Times New Roman"/>
          <w:sz w:val="28"/>
          <w:szCs w:val="28"/>
        </w:rPr>
        <w:t>, рисунки, схемы, графики,  приветствуются (в  общем объеме текста, не учитываются)</w:t>
      </w:r>
      <w:proofErr w:type="gramEnd"/>
    </w:p>
    <w:p w:rsidR="007B271F" w:rsidRPr="00143BBE" w:rsidRDefault="007B271F" w:rsidP="007B271F">
      <w:pPr>
        <w:ind w:firstLine="709"/>
        <w:rPr>
          <w:rFonts w:ascii="Times New Roman" w:hAnsi="Times New Roman" w:cs="Times New Roman"/>
          <w:b/>
          <w:sz w:val="28"/>
          <w:szCs w:val="28"/>
        </w:rPr>
      </w:pPr>
      <w:r w:rsidRPr="00143BBE">
        <w:rPr>
          <w:rFonts w:ascii="Times New Roman" w:hAnsi="Times New Roman" w:cs="Times New Roman"/>
          <w:b/>
          <w:sz w:val="28"/>
          <w:szCs w:val="28"/>
        </w:rPr>
        <w:t>Срок сдачи до 13-00 часов 23.06.2020 г</w:t>
      </w:r>
    </w:p>
    <w:p w:rsidR="007B271F" w:rsidRPr="00976716" w:rsidRDefault="00143BBE" w:rsidP="00143BBE">
      <w:pPr>
        <w:rPr>
          <w:b/>
        </w:rPr>
      </w:pPr>
      <w:r>
        <w:rPr>
          <w:rFonts w:ascii="Times New Roman" w:hAnsi="Times New Roman" w:cs="Times New Roman"/>
          <w:sz w:val="28"/>
          <w:szCs w:val="28"/>
        </w:rPr>
        <w:t>На сайте БПТ, есть электронная библиотека. Использование литературы электронной библиотеки, приветствуется.</w:t>
      </w: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129"/>
        <w:gridCol w:w="3594"/>
        <w:gridCol w:w="3402"/>
      </w:tblGrid>
      <w:tr w:rsidR="002A2940" w:rsidRPr="00976716" w:rsidTr="002A2940">
        <w:trPr>
          <w:trHeight w:val="454"/>
        </w:trPr>
        <w:tc>
          <w:tcPr>
            <w:tcW w:w="940" w:type="dxa"/>
            <w:shd w:val="clear" w:color="auto" w:fill="auto"/>
            <w:noWrap/>
            <w:vAlign w:val="center"/>
          </w:tcPr>
          <w:p w:rsidR="002A2940" w:rsidRPr="00976716" w:rsidRDefault="00065F54" w:rsidP="009767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Билет №</w:t>
            </w:r>
          </w:p>
        </w:tc>
        <w:tc>
          <w:tcPr>
            <w:tcW w:w="2129" w:type="dxa"/>
            <w:shd w:val="clear" w:color="auto" w:fill="auto"/>
            <w:vAlign w:val="center"/>
          </w:tcPr>
          <w:p w:rsidR="002A2940" w:rsidRPr="00976716" w:rsidRDefault="00CF2DDB" w:rsidP="0097671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студента</w:t>
            </w:r>
          </w:p>
        </w:tc>
        <w:tc>
          <w:tcPr>
            <w:tcW w:w="3594" w:type="dxa"/>
            <w:shd w:val="clear" w:color="auto" w:fill="auto"/>
            <w:noWrap/>
            <w:vAlign w:val="center"/>
          </w:tcPr>
          <w:p w:rsidR="002A2940" w:rsidRPr="00976716" w:rsidRDefault="002A2940" w:rsidP="00065F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Вопрос 1</w:t>
            </w:r>
          </w:p>
        </w:tc>
        <w:tc>
          <w:tcPr>
            <w:tcW w:w="3402" w:type="dxa"/>
            <w:shd w:val="clear" w:color="auto" w:fill="auto"/>
            <w:noWrap/>
            <w:vAlign w:val="center"/>
          </w:tcPr>
          <w:p w:rsidR="002A2940" w:rsidRPr="00976716" w:rsidRDefault="002A2940" w:rsidP="00065F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Вопрос 2</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proofErr w:type="spellStart"/>
            <w:r w:rsidRPr="00976716">
              <w:rPr>
                <w:rFonts w:ascii="Times New Roman" w:eastAsia="Times New Roman" w:hAnsi="Times New Roman" w:cs="Times New Roman"/>
                <w:color w:val="000000"/>
                <w:lang w:eastAsia="ru-RU"/>
              </w:rPr>
              <w:t>Бадретдинов</w:t>
            </w:r>
            <w:proofErr w:type="spellEnd"/>
            <w:r w:rsidRPr="0097671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Альберт</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Основное электрооборудование кранов, его размещение.</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Назначение компрессоров</w:t>
            </w:r>
            <w:r w:rsidRPr="00B05128">
              <w:rPr>
                <w:rFonts w:ascii="Times New Roman" w:hAnsi="Times New Roman"/>
                <w:b/>
                <w:sz w:val="24"/>
                <w:szCs w:val="24"/>
              </w:rPr>
              <w:t xml:space="preserve">. </w:t>
            </w:r>
            <w:r w:rsidRPr="00B05128">
              <w:rPr>
                <w:rFonts w:ascii="Times New Roman" w:hAnsi="Times New Roman"/>
                <w:sz w:val="24"/>
                <w:szCs w:val="24"/>
              </w:rPr>
              <w:t>Классификация и область применения компрессоров разных типов</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2</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Веприков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Павел</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Крановые электродвигатели: конструктивные особенности</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Pr>
                <w:rFonts w:ascii="Times New Roman" w:hAnsi="Times New Roman"/>
                <w:sz w:val="24"/>
                <w:szCs w:val="24"/>
              </w:rPr>
              <w:t xml:space="preserve">Назначение  вентиляторов. </w:t>
            </w:r>
            <w:r w:rsidRPr="00B05128">
              <w:rPr>
                <w:rFonts w:ascii="Times New Roman" w:hAnsi="Times New Roman"/>
                <w:sz w:val="24"/>
                <w:szCs w:val="24"/>
              </w:rPr>
              <w:t>Характеристика и требования к электрооборудованию вентиляторов, воздуходувок</w:t>
            </w:r>
            <w:r>
              <w:rPr>
                <w:rFonts w:ascii="Times New Roman" w:hAnsi="Times New Roman"/>
                <w:sz w:val="24"/>
                <w:szCs w:val="24"/>
              </w:rPr>
              <w:t>.</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3</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Ермохин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Матвей</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Крановые тормозные устройства</w:t>
            </w:r>
            <w:bookmarkStart w:id="0" w:name="_GoBack"/>
            <w:bookmarkEnd w:id="0"/>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Pr>
                <w:rFonts w:ascii="Times New Roman" w:hAnsi="Times New Roman"/>
                <w:sz w:val="24"/>
                <w:szCs w:val="24"/>
              </w:rPr>
              <w:t>Назначение</w:t>
            </w:r>
            <w:r w:rsidRPr="00B05128">
              <w:rPr>
                <w:rFonts w:ascii="Times New Roman" w:hAnsi="Times New Roman"/>
                <w:sz w:val="24"/>
                <w:szCs w:val="24"/>
              </w:rPr>
              <w:t xml:space="preserve"> </w:t>
            </w:r>
            <w:r>
              <w:rPr>
                <w:rFonts w:ascii="Times New Roman" w:hAnsi="Times New Roman"/>
                <w:sz w:val="24"/>
                <w:szCs w:val="24"/>
              </w:rPr>
              <w:t xml:space="preserve">насосных установок. </w:t>
            </w:r>
            <w:r w:rsidRPr="00B05128">
              <w:rPr>
                <w:rFonts w:ascii="Times New Roman" w:hAnsi="Times New Roman"/>
                <w:sz w:val="24"/>
                <w:szCs w:val="24"/>
              </w:rPr>
              <w:t>Характеристика и требования к электрооборудованию насосов.</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4</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Зуев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Никита</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Аппаратура управления и защиты электроприводов кранов.</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Общие сведения о печах сопротивления. Классификация печей сопротивления. </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5</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Исаев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Роман</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proofErr w:type="spellStart"/>
            <w:r w:rsidRPr="00B05128">
              <w:rPr>
                <w:rFonts w:ascii="Times New Roman" w:hAnsi="Times New Roman"/>
                <w:sz w:val="24"/>
                <w:szCs w:val="24"/>
              </w:rPr>
              <w:t>Токопровод</w:t>
            </w:r>
            <w:proofErr w:type="spellEnd"/>
            <w:r w:rsidRPr="00B05128">
              <w:rPr>
                <w:rFonts w:ascii="Times New Roman" w:hAnsi="Times New Roman"/>
                <w:sz w:val="24"/>
                <w:szCs w:val="24"/>
              </w:rPr>
              <w:t xml:space="preserve"> к кранам</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Общие сведения о печах сопротивления. Электрооборудование печей сопротивления.</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6</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Котельникова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Екатерина</w:t>
            </w:r>
          </w:p>
        </w:tc>
        <w:tc>
          <w:tcPr>
            <w:tcW w:w="3594" w:type="dxa"/>
            <w:shd w:val="clear" w:color="auto" w:fill="auto"/>
            <w:noWrap/>
            <w:vAlign w:val="center"/>
            <w:hideMark/>
          </w:tcPr>
          <w:p w:rsidR="00560603" w:rsidRPr="00976716" w:rsidRDefault="00560603" w:rsidP="00C52161">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 xml:space="preserve">Электрооборудование  </w:t>
            </w:r>
            <w:proofErr w:type="spellStart"/>
            <w:r w:rsidRPr="00B05128">
              <w:rPr>
                <w:rFonts w:ascii="Times New Roman" w:hAnsi="Times New Roman"/>
                <w:sz w:val="24"/>
                <w:szCs w:val="24"/>
              </w:rPr>
              <w:t>электротележек</w:t>
            </w:r>
            <w:proofErr w:type="gramStart"/>
            <w:r w:rsidRPr="00B05128">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остовых</w:t>
            </w:r>
            <w:proofErr w:type="spellEnd"/>
            <w:r>
              <w:rPr>
                <w:rFonts w:ascii="Times New Roman" w:hAnsi="Times New Roman"/>
                <w:sz w:val="24"/>
                <w:szCs w:val="24"/>
              </w:rPr>
              <w:t xml:space="preserve"> кранов</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Общие сведения о дуговых печах. Конструкция дуговых печей.  </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7</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proofErr w:type="spellStart"/>
            <w:r w:rsidRPr="00976716">
              <w:rPr>
                <w:rFonts w:ascii="Times New Roman" w:eastAsia="Times New Roman" w:hAnsi="Times New Roman" w:cs="Times New Roman"/>
                <w:color w:val="000000"/>
                <w:lang w:eastAsia="ru-RU"/>
              </w:rPr>
              <w:t>Кручинский</w:t>
            </w:r>
            <w:proofErr w:type="spellEnd"/>
            <w:r w:rsidRPr="0097671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Данил</w:t>
            </w:r>
          </w:p>
        </w:tc>
        <w:tc>
          <w:tcPr>
            <w:tcW w:w="3594" w:type="dxa"/>
            <w:shd w:val="clear" w:color="auto" w:fill="auto"/>
            <w:noWrap/>
            <w:vAlign w:val="center"/>
            <w:hideMark/>
          </w:tcPr>
          <w:p w:rsidR="00560603" w:rsidRPr="00976716" w:rsidRDefault="00560603" w:rsidP="00C52161">
            <w:pPr>
              <w:spacing w:after="0" w:line="240" w:lineRule="auto"/>
              <w:rPr>
                <w:rFonts w:ascii="Times New Roman" w:eastAsia="Times New Roman" w:hAnsi="Times New Roman" w:cs="Times New Roman"/>
                <w:color w:val="000000"/>
                <w:lang w:eastAsia="ru-RU"/>
              </w:rPr>
            </w:pPr>
            <w:r w:rsidRPr="00B05128">
              <w:rPr>
                <w:rFonts w:ascii="Times New Roman" w:hAnsi="Times New Roman"/>
                <w:sz w:val="24"/>
                <w:szCs w:val="24"/>
              </w:rPr>
              <w:t>Общие сведения о лифтах</w:t>
            </w:r>
            <w:proofErr w:type="gramStart"/>
            <w:r w:rsidRPr="00B05128">
              <w:rPr>
                <w:rFonts w:ascii="Times New Roman" w:hAnsi="Times New Roman"/>
                <w:sz w:val="24"/>
                <w:szCs w:val="24"/>
              </w:rPr>
              <w:t xml:space="preserve"> .</w:t>
            </w:r>
            <w:proofErr w:type="gramEnd"/>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Электрооборудование дуговых электропечей. Особенность конструкции печных трансформаторов. </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lastRenderedPageBreak/>
              <w:t>8</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Курганов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Роман</w:t>
            </w:r>
          </w:p>
        </w:tc>
        <w:tc>
          <w:tcPr>
            <w:tcW w:w="3594" w:type="dxa"/>
            <w:shd w:val="clear" w:color="auto" w:fill="auto"/>
            <w:noWrap/>
            <w:vAlign w:val="center"/>
            <w:hideMark/>
          </w:tcPr>
          <w:p w:rsidR="00560603" w:rsidRPr="00976716" w:rsidRDefault="00560603" w:rsidP="00C52161">
            <w:pPr>
              <w:spacing w:after="0" w:line="240" w:lineRule="auto"/>
              <w:rPr>
                <w:rFonts w:ascii="Times New Roman" w:eastAsia="Times New Roman" w:hAnsi="Times New Roman" w:cs="Times New Roman"/>
                <w:color w:val="000000"/>
                <w:lang w:eastAsia="ru-RU"/>
              </w:rPr>
            </w:pPr>
            <w:r w:rsidRPr="00B05128">
              <w:rPr>
                <w:rFonts w:ascii="Times New Roman" w:hAnsi="Times New Roman"/>
                <w:sz w:val="24"/>
                <w:szCs w:val="24"/>
              </w:rPr>
              <w:t xml:space="preserve">История </w:t>
            </w:r>
            <w:proofErr w:type="spellStart"/>
            <w:r w:rsidRPr="00B05128">
              <w:rPr>
                <w:rFonts w:ascii="Times New Roman" w:hAnsi="Times New Roman"/>
                <w:sz w:val="24"/>
                <w:szCs w:val="24"/>
              </w:rPr>
              <w:t>лифтостроения</w:t>
            </w:r>
            <w:proofErr w:type="spellEnd"/>
            <w:r w:rsidRPr="00B05128">
              <w:rPr>
                <w:rFonts w:ascii="Times New Roman" w:hAnsi="Times New Roman"/>
                <w:sz w:val="24"/>
                <w:szCs w:val="24"/>
              </w:rPr>
              <w:t xml:space="preserve">.  </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Общие сведения о дуговых печах</w:t>
            </w:r>
            <w:r>
              <w:rPr>
                <w:rFonts w:ascii="Times New Roman" w:eastAsia="Times New Roman" w:hAnsi="Times New Roman" w:cs="Times New Roman"/>
                <w:color w:val="000000"/>
                <w:lang w:eastAsia="ru-RU"/>
              </w:rPr>
              <w:t xml:space="preserve"> </w:t>
            </w:r>
            <w:r w:rsidRPr="0058544F">
              <w:rPr>
                <w:rFonts w:ascii="Times New Roman" w:eastAsia="Times New Roman" w:hAnsi="Times New Roman" w:cs="Times New Roman"/>
                <w:color w:val="000000"/>
                <w:lang w:eastAsia="ru-RU"/>
              </w:rPr>
              <w:t>Понятие «короткой сети». Электрическое регулирование мощности дуговых печей.</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9</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Курганова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Софья</w:t>
            </w:r>
          </w:p>
        </w:tc>
        <w:tc>
          <w:tcPr>
            <w:tcW w:w="3594" w:type="dxa"/>
            <w:shd w:val="clear" w:color="auto" w:fill="auto"/>
            <w:noWrap/>
            <w:vAlign w:val="center"/>
            <w:hideMark/>
          </w:tcPr>
          <w:p w:rsidR="00560603" w:rsidRPr="00976716" w:rsidRDefault="00560603" w:rsidP="00C52161">
            <w:pPr>
              <w:spacing w:after="0" w:line="240" w:lineRule="auto"/>
              <w:rPr>
                <w:rFonts w:ascii="Times New Roman" w:eastAsia="Times New Roman" w:hAnsi="Times New Roman" w:cs="Times New Roman"/>
                <w:color w:val="000000"/>
                <w:lang w:eastAsia="ru-RU"/>
              </w:rPr>
            </w:pPr>
            <w:r w:rsidRPr="00B05128">
              <w:rPr>
                <w:rFonts w:ascii="Times New Roman" w:hAnsi="Times New Roman"/>
                <w:sz w:val="24"/>
                <w:szCs w:val="24"/>
              </w:rPr>
              <w:t xml:space="preserve"> Разновидности лифтов.</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Общие сведения об индукционных печах. Конструкция и работа индукционных печей. </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10</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Малышев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Виталий</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Основное электрооборудование лифтов, его размещение</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Электрооборудование индукционных печей. Установки высокочастотного нагрева – назначение, область применения.</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11</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Моисеенко Виталий</w:t>
            </w:r>
          </w:p>
        </w:tc>
        <w:tc>
          <w:tcPr>
            <w:tcW w:w="3594" w:type="dxa"/>
            <w:shd w:val="clear" w:color="auto" w:fill="auto"/>
            <w:noWrap/>
            <w:vAlign w:val="center"/>
            <w:hideMark/>
          </w:tcPr>
          <w:p w:rsidR="00560603" w:rsidRPr="00976716" w:rsidRDefault="00560603" w:rsidP="0058544F">
            <w:pPr>
              <w:spacing w:after="0" w:line="240" w:lineRule="auto"/>
              <w:rPr>
                <w:rFonts w:ascii="Times New Roman" w:eastAsia="Times New Roman" w:hAnsi="Times New Roman" w:cs="Times New Roman"/>
                <w:color w:val="000000"/>
                <w:lang w:eastAsia="ru-RU"/>
              </w:rPr>
            </w:pPr>
            <w:r w:rsidRPr="00B05128">
              <w:rPr>
                <w:rFonts w:ascii="Times New Roman" w:hAnsi="Times New Roman"/>
                <w:sz w:val="24"/>
                <w:szCs w:val="24"/>
              </w:rPr>
              <w:t xml:space="preserve">Виды механизмов непрерывного транспорта. </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Общие сведения о металлорежущих станках. </w:t>
            </w:r>
            <w:proofErr w:type="spellStart"/>
            <w:proofErr w:type="gramStart"/>
            <w:r w:rsidRPr="0058544F">
              <w:rPr>
                <w:rFonts w:ascii="Times New Roman" w:eastAsia="Times New Roman" w:hAnsi="Times New Roman" w:cs="Times New Roman"/>
                <w:color w:val="000000"/>
                <w:lang w:eastAsia="ru-RU"/>
              </w:rPr>
              <w:t>Классифи-кация</w:t>
            </w:r>
            <w:proofErr w:type="spellEnd"/>
            <w:proofErr w:type="gramEnd"/>
            <w:r w:rsidRPr="0058544F">
              <w:rPr>
                <w:rFonts w:ascii="Times New Roman" w:eastAsia="Times New Roman" w:hAnsi="Times New Roman" w:cs="Times New Roman"/>
                <w:color w:val="000000"/>
                <w:lang w:eastAsia="ru-RU"/>
              </w:rPr>
              <w:t xml:space="preserve"> станков.</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12</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Некрасов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Ян</w:t>
            </w:r>
          </w:p>
        </w:tc>
        <w:tc>
          <w:tcPr>
            <w:tcW w:w="3594" w:type="dxa"/>
            <w:shd w:val="clear" w:color="auto" w:fill="auto"/>
            <w:noWrap/>
            <w:vAlign w:val="center"/>
            <w:hideMark/>
          </w:tcPr>
          <w:p w:rsidR="00560603" w:rsidRPr="00976716" w:rsidRDefault="00560603" w:rsidP="0058544F">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 xml:space="preserve"> Понятие поточно-транспортных систем,  состав  поточно-транспортных систем (ПТС).</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60603">
              <w:rPr>
                <w:rFonts w:ascii="Times New Roman" w:eastAsia="Times New Roman" w:hAnsi="Times New Roman" w:cs="Times New Roman"/>
                <w:color w:val="000000"/>
                <w:lang w:eastAsia="ru-RU"/>
              </w:rPr>
              <w:t>Общие сведения. Понятие сплит-системы. Основное оборудование кондиционеров.</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13</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Овчинников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Артем</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 xml:space="preserve">Основное электрооборудование конвейеров и поточно-транспортных систем </w:t>
            </w:r>
            <w:r>
              <w:rPr>
                <w:rFonts w:ascii="Times New Roman" w:hAnsi="Times New Roman"/>
                <w:sz w:val="24"/>
                <w:szCs w:val="24"/>
              </w:rPr>
              <w:t>(</w:t>
            </w:r>
            <w:r w:rsidRPr="00B05128">
              <w:rPr>
                <w:rFonts w:ascii="Times New Roman" w:hAnsi="Times New Roman"/>
                <w:sz w:val="24"/>
                <w:szCs w:val="24"/>
              </w:rPr>
              <w:t>ПТС</w:t>
            </w:r>
            <w:r>
              <w:rPr>
                <w:rFonts w:ascii="Times New Roman" w:hAnsi="Times New Roman"/>
                <w:sz w:val="24"/>
                <w:szCs w:val="24"/>
              </w:rPr>
              <w:t>)</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Основное электрооборудование кранов, его размещение.</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14</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Санталов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Владислав</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Виды блокировок</w:t>
            </w:r>
            <w:r>
              <w:rPr>
                <w:rFonts w:ascii="Times New Roman" w:hAnsi="Times New Roman"/>
                <w:sz w:val="24"/>
                <w:szCs w:val="24"/>
              </w:rPr>
              <w:t xml:space="preserve"> ленточных конвейеров</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Крановые электродвигатели: конструктивные особенности</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15</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Сергеев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Владислав</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Назначение компрессоров</w:t>
            </w:r>
            <w:r w:rsidRPr="00B05128">
              <w:rPr>
                <w:rFonts w:ascii="Times New Roman" w:hAnsi="Times New Roman"/>
                <w:b/>
                <w:sz w:val="24"/>
                <w:szCs w:val="24"/>
              </w:rPr>
              <w:t xml:space="preserve">. </w:t>
            </w:r>
            <w:r w:rsidRPr="00B05128">
              <w:rPr>
                <w:rFonts w:ascii="Times New Roman" w:hAnsi="Times New Roman"/>
                <w:sz w:val="24"/>
                <w:szCs w:val="24"/>
              </w:rPr>
              <w:t>Классификация и область применения компрессоров разных типов</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Крановые тормозные устройства</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16</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proofErr w:type="spellStart"/>
            <w:r w:rsidRPr="00976716">
              <w:rPr>
                <w:rFonts w:ascii="Times New Roman" w:eastAsia="Times New Roman" w:hAnsi="Times New Roman" w:cs="Times New Roman"/>
                <w:color w:val="000000"/>
                <w:lang w:eastAsia="ru-RU"/>
              </w:rPr>
              <w:t>Теселкин</w:t>
            </w:r>
            <w:proofErr w:type="spellEnd"/>
            <w:r w:rsidRPr="00976716">
              <w:rPr>
                <w:rFonts w:ascii="Times New Roman" w:eastAsia="Times New Roman" w:hAnsi="Times New Roman" w:cs="Times New Roman"/>
                <w:color w:val="000000"/>
                <w:lang w:eastAsia="ru-RU"/>
              </w:rPr>
              <w:t xml:space="preserve">  Игорь</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Pr>
                <w:rFonts w:ascii="Times New Roman" w:hAnsi="Times New Roman"/>
                <w:sz w:val="24"/>
                <w:szCs w:val="24"/>
              </w:rPr>
              <w:t xml:space="preserve">Назначение  вентиляторов. </w:t>
            </w:r>
            <w:r w:rsidRPr="00B05128">
              <w:rPr>
                <w:rFonts w:ascii="Times New Roman" w:hAnsi="Times New Roman"/>
                <w:sz w:val="24"/>
                <w:szCs w:val="24"/>
              </w:rPr>
              <w:t>Характеристика и требования к электрооборудованию вентиляторов, воздуходувок</w:t>
            </w:r>
            <w:r>
              <w:rPr>
                <w:rFonts w:ascii="Times New Roman" w:hAnsi="Times New Roman"/>
                <w:sz w:val="24"/>
                <w:szCs w:val="24"/>
              </w:rPr>
              <w:t>.</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Аппаратура управления и защиты электроприводов кранов.</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17</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Тетюев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Сергей</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Pr>
                <w:rFonts w:ascii="Times New Roman" w:hAnsi="Times New Roman"/>
                <w:sz w:val="24"/>
                <w:szCs w:val="24"/>
              </w:rPr>
              <w:t>Назначение</w:t>
            </w:r>
            <w:r w:rsidRPr="00B05128">
              <w:rPr>
                <w:rFonts w:ascii="Times New Roman" w:hAnsi="Times New Roman"/>
                <w:sz w:val="24"/>
                <w:szCs w:val="24"/>
              </w:rPr>
              <w:t xml:space="preserve"> </w:t>
            </w:r>
            <w:r>
              <w:rPr>
                <w:rFonts w:ascii="Times New Roman" w:hAnsi="Times New Roman"/>
                <w:sz w:val="24"/>
                <w:szCs w:val="24"/>
              </w:rPr>
              <w:t xml:space="preserve">насосных установок. </w:t>
            </w:r>
            <w:r w:rsidRPr="00B05128">
              <w:rPr>
                <w:rFonts w:ascii="Times New Roman" w:hAnsi="Times New Roman"/>
                <w:sz w:val="24"/>
                <w:szCs w:val="24"/>
              </w:rPr>
              <w:t>Характеристика и требования к электрооборудованию насосов.</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proofErr w:type="spellStart"/>
            <w:r w:rsidRPr="00B05128">
              <w:rPr>
                <w:rFonts w:ascii="Times New Roman" w:hAnsi="Times New Roman"/>
                <w:sz w:val="24"/>
                <w:szCs w:val="24"/>
              </w:rPr>
              <w:t>Токопровод</w:t>
            </w:r>
            <w:proofErr w:type="spellEnd"/>
            <w:r w:rsidRPr="00B05128">
              <w:rPr>
                <w:rFonts w:ascii="Times New Roman" w:hAnsi="Times New Roman"/>
                <w:sz w:val="24"/>
                <w:szCs w:val="24"/>
              </w:rPr>
              <w:t xml:space="preserve"> к кранам</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18</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Толмачев</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Вадим</w:t>
            </w:r>
          </w:p>
        </w:tc>
        <w:tc>
          <w:tcPr>
            <w:tcW w:w="3594" w:type="dxa"/>
            <w:shd w:val="clear" w:color="auto" w:fill="auto"/>
            <w:noWrap/>
            <w:vAlign w:val="center"/>
            <w:hideMark/>
          </w:tcPr>
          <w:p w:rsidR="00560603" w:rsidRPr="00976716" w:rsidRDefault="00560603" w:rsidP="0058544F">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Общие сведения о печах сопротивления. Классификация печей сопротивления. </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 xml:space="preserve">Электрооборудование  </w:t>
            </w:r>
            <w:proofErr w:type="spellStart"/>
            <w:r w:rsidRPr="00B05128">
              <w:rPr>
                <w:rFonts w:ascii="Times New Roman" w:hAnsi="Times New Roman"/>
                <w:sz w:val="24"/>
                <w:szCs w:val="24"/>
              </w:rPr>
              <w:t>электротележек</w:t>
            </w:r>
            <w:proofErr w:type="gramStart"/>
            <w:r w:rsidRPr="00B05128">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остовых</w:t>
            </w:r>
            <w:proofErr w:type="spellEnd"/>
            <w:r>
              <w:rPr>
                <w:rFonts w:ascii="Times New Roman" w:hAnsi="Times New Roman"/>
                <w:sz w:val="24"/>
                <w:szCs w:val="24"/>
              </w:rPr>
              <w:t xml:space="preserve"> кранов</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19</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proofErr w:type="spellStart"/>
            <w:r w:rsidRPr="00976716">
              <w:rPr>
                <w:rFonts w:ascii="Times New Roman" w:eastAsia="Times New Roman" w:hAnsi="Times New Roman" w:cs="Times New Roman"/>
                <w:color w:val="000000"/>
                <w:lang w:eastAsia="ru-RU"/>
              </w:rPr>
              <w:t>Углицких</w:t>
            </w:r>
            <w:proofErr w:type="spellEnd"/>
            <w:r w:rsidRPr="0097671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Илья</w:t>
            </w:r>
          </w:p>
        </w:tc>
        <w:tc>
          <w:tcPr>
            <w:tcW w:w="3594" w:type="dxa"/>
            <w:shd w:val="clear" w:color="auto" w:fill="auto"/>
            <w:noWrap/>
            <w:vAlign w:val="center"/>
            <w:hideMark/>
          </w:tcPr>
          <w:p w:rsidR="00560603" w:rsidRPr="00976716" w:rsidRDefault="00560603" w:rsidP="0058544F">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Общие сведения о печах сопротивления. Электрооборудование печей сопротивления.</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B05128">
              <w:rPr>
                <w:rFonts w:ascii="Times New Roman" w:hAnsi="Times New Roman"/>
                <w:sz w:val="24"/>
                <w:szCs w:val="24"/>
              </w:rPr>
              <w:t>Общие сведения о лифтах</w:t>
            </w:r>
            <w:proofErr w:type="gramStart"/>
            <w:r w:rsidRPr="00B05128">
              <w:rPr>
                <w:rFonts w:ascii="Times New Roman" w:hAnsi="Times New Roman"/>
                <w:sz w:val="24"/>
                <w:szCs w:val="24"/>
              </w:rPr>
              <w:t xml:space="preserve"> .</w:t>
            </w:r>
            <w:proofErr w:type="gramEnd"/>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20</w:t>
            </w:r>
          </w:p>
        </w:tc>
        <w:tc>
          <w:tcPr>
            <w:tcW w:w="2129" w:type="dxa"/>
            <w:shd w:val="clear" w:color="auto" w:fill="auto"/>
            <w:vAlign w:val="center"/>
            <w:hideMark/>
          </w:tcPr>
          <w:p w:rsidR="00560603" w:rsidRPr="00976716" w:rsidRDefault="00560603" w:rsidP="002A2940">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Чернышев </w:t>
            </w:r>
            <w:r>
              <w:rPr>
                <w:rFonts w:ascii="Times New Roman" w:eastAsia="Times New Roman" w:hAnsi="Times New Roman" w:cs="Times New Roman"/>
                <w:color w:val="000000"/>
                <w:lang w:eastAsia="ru-RU"/>
              </w:rPr>
              <w:t xml:space="preserve"> Артем</w:t>
            </w:r>
          </w:p>
        </w:tc>
        <w:tc>
          <w:tcPr>
            <w:tcW w:w="3594" w:type="dxa"/>
            <w:shd w:val="clear" w:color="auto" w:fill="auto"/>
            <w:noWrap/>
            <w:vAlign w:val="center"/>
            <w:hideMark/>
          </w:tcPr>
          <w:p w:rsidR="00560603" w:rsidRPr="00976716" w:rsidRDefault="00560603" w:rsidP="0058544F">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Общие сведения о дуговых печах. Конструкция дуговых печей.  </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B05128">
              <w:rPr>
                <w:rFonts w:ascii="Times New Roman" w:hAnsi="Times New Roman"/>
                <w:sz w:val="24"/>
                <w:szCs w:val="24"/>
              </w:rPr>
              <w:t xml:space="preserve">История </w:t>
            </w:r>
            <w:proofErr w:type="spellStart"/>
            <w:r w:rsidRPr="00B05128">
              <w:rPr>
                <w:rFonts w:ascii="Times New Roman" w:hAnsi="Times New Roman"/>
                <w:sz w:val="24"/>
                <w:szCs w:val="24"/>
              </w:rPr>
              <w:t>лифтостроения</w:t>
            </w:r>
            <w:proofErr w:type="spellEnd"/>
            <w:r w:rsidRPr="00B05128">
              <w:rPr>
                <w:rFonts w:ascii="Times New Roman" w:hAnsi="Times New Roman"/>
                <w:sz w:val="24"/>
                <w:szCs w:val="24"/>
              </w:rPr>
              <w:t xml:space="preserve">.  </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21</w:t>
            </w:r>
          </w:p>
        </w:tc>
        <w:tc>
          <w:tcPr>
            <w:tcW w:w="2129" w:type="dxa"/>
            <w:shd w:val="clear" w:color="auto" w:fill="auto"/>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xml:space="preserve">Шеина </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Ангелина</w:t>
            </w:r>
          </w:p>
        </w:tc>
        <w:tc>
          <w:tcPr>
            <w:tcW w:w="3594" w:type="dxa"/>
            <w:shd w:val="clear" w:color="auto" w:fill="auto"/>
            <w:noWrap/>
            <w:vAlign w:val="center"/>
            <w:hideMark/>
          </w:tcPr>
          <w:p w:rsidR="00560603" w:rsidRPr="00976716" w:rsidRDefault="00560603" w:rsidP="0058544F">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Электрооборудование дуговых электропечей. Особенность конструкции печных трансформаторов. </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B05128">
              <w:rPr>
                <w:rFonts w:ascii="Times New Roman" w:hAnsi="Times New Roman"/>
                <w:sz w:val="24"/>
                <w:szCs w:val="24"/>
              </w:rPr>
              <w:t>Разновидности лифтов.</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22</w:t>
            </w:r>
          </w:p>
        </w:tc>
        <w:tc>
          <w:tcPr>
            <w:tcW w:w="2129"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proofErr w:type="spellStart"/>
            <w:r w:rsidRPr="00976716">
              <w:rPr>
                <w:rFonts w:ascii="Times New Roman" w:eastAsia="Times New Roman" w:hAnsi="Times New Roman" w:cs="Times New Roman"/>
                <w:color w:val="000000"/>
                <w:lang w:eastAsia="ru-RU"/>
              </w:rPr>
              <w:t>Гильфанов</w:t>
            </w:r>
            <w:proofErr w:type="spellEnd"/>
            <w:r>
              <w:rPr>
                <w:rFonts w:ascii="Times New Roman" w:eastAsia="Times New Roman" w:hAnsi="Times New Roman" w:cs="Times New Roman"/>
                <w:color w:val="000000"/>
                <w:lang w:eastAsia="ru-RU"/>
              </w:rPr>
              <w:t xml:space="preserve"> </w:t>
            </w:r>
            <w:proofErr w:type="spellStart"/>
            <w:r w:rsidRPr="00976716">
              <w:rPr>
                <w:rFonts w:ascii="Times New Roman" w:eastAsia="Times New Roman" w:hAnsi="Times New Roman" w:cs="Times New Roman"/>
                <w:color w:val="000000"/>
                <w:lang w:eastAsia="ru-RU"/>
              </w:rPr>
              <w:t>Ильфат</w:t>
            </w:r>
            <w:proofErr w:type="spellEnd"/>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Общие сведения о дуговых печах</w:t>
            </w:r>
            <w:r>
              <w:rPr>
                <w:rFonts w:ascii="Times New Roman" w:eastAsia="Times New Roman" w:hAnsi="Times New Roman" w:cs="Times New Roman"/>
                <w:color w:val="000000"/>
                <w:lang w:eastAsia="ru-RU"/>
              </w:rPr>
              <w:t xml:space="preserve"> </w:t>
            </w:r>
            <w:r w:rsidRPr="0058544F">
              <w:rPr>
                <w:rFonts w:ascii="Times New Roman" w:eastAsia="Times New Roman" w:hAnsi="Times New Roman" w:cs="Times New Roman"/>
                <w:color w:val="000000"/>
                <w:lang w:eastAsia="ru-RU"/>
              </w:rPr>
              <w:t>Понятие «короткой сети». Электрическое регулирование мощности дуговых печей.</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Основное электрооборудование лифтов, его размещение</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lastRenderedPageBreak/>
              <w:t>23</w:t>
            </w:r>
          </w:p>
        </w:tc>
        <w:tc>
          <w:tcPr>
            <w:tcW w:w="2129"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Ильичев</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Захар</w:t>
            </w:r>
          </w:p>
        </w:tc>
        <w:tc>
          <w:tcPr>
            <w:tcW w:w="3594" w:type="dxa"/>
            <w:shd w:val="clear" w:color="auto" w:fill="auto"/>
            <w:noWrap/>
            <w:vAlign w:val="center"/>
            <w:hideMark/>
          </w:tcPr>
          <w:p w:rsidR="00560603" w:rsidRPr="00976716" w:rsidRDefault="00560603" w:rsidP="0058544F">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Общие сведения об индукционных печах. Конструкция и работа индукционных печей. </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B05128">
              <w:rPr>
                <w:rFonts w:ascii="Times New Roman" w:hAnsi="Times New Roman"/>
                <w:sz w:val="24"/>
                <w:szCs w:val="24"/>
              </w:rPr>
              <w:t xml:space="preserve">Виды механизмов непрерывного транспорта. </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24</w:t>
            </w:r>
          </w:p>
        </w:tc>
        <w:tc>
          <w:tcPr>
            <w:tcW w:w="2129"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Субботин</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Ростислав</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Электрооборудование индукционных печей. Установки высокочастотного нагрева – назначение, область применения.</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 xml:space="preserve"> Понятие поточно-транспортных систем,  состав  поточно-транспортных систем (ПТС).</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25</w:t>
            </w:r>
          </w:p>
        </w:tc>
        <w:tc>
          <w:tcPr>
            <w:tcW w:w="2129"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Тихонов</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Александр</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8544F">
              <w:rPr>
                <w:rFonts w:ascii="Times New Roman" w:eastAsia="Times New Roman" w:hAnsi="Times New Roman" w:cs="Times New Roman"/>
                <w:color w:val="000000"/>
                <w:lang w:eastAsia="ru-RU"/>
              </w:rPr>
              <w:t xml:space="preserve">Общие сведения о металлорежущих станках. </w:t>
            </w:r>
            <w:proofErr w:type="spellStart"/>
            <w:proofErr w:type="gramStart"/>
            <w:r w:rsidRPr="0058544F">
              <w:rPr>
                <w:rFonts w:ascii="Times New Roman" w:eastAsia="Times New Roman" w:hAnsi="Times New Roman" w:cs="Times New Roman"/>
                <w:color w:val="000000"/>
                <w:lang w:eastAsia="ru-RU"/>
              </w:rPr>
              <w:t>Классифи-кация</w:t>
            </w:r>
            <w:proofErr w:type="spellEnd"/>
            <w:proofErr w:type="gramEnd"/>
            <w:r w:rsidRPr="0058544F">
              <w:rPr>
                <w:rFonts w:ascii="Times New Roman" w:eastAsia="Times New Roman" w:hAnsi="Times New Roman" w:cs="Times New Roman"/>
                <w:color w:val="000000"/>
                <w:lang w:eastAsia="ru-RU"/>
              </w:rPr>
              <w:t xml:space="preserve"> станков.</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 xml:space="preserve">Основное электрооборудование конвейеров и поточно-транспортных систем </w:t>
            </w:r>
            <w:r>
              <w:rPr>
                <w:rFonts w:ascii="Times New Roman" w:hAnsi="Times New Roman"/>
                <w:sz w:val="24"/>
                <w:szCs w:val="24"/>
              </w:rPr>
              <w:t>(</w:t>
            </w:r>
            <w:r w:rsidRPr="00B05128">
              <w:rPr>
                <w:rFonts w:ascii="Times New Roman" w:hAnsi="Times New Roman"/>
                <w:sz w:val="24"/>
                <w:szCs w:val="24"/>
              </w:rPr>
              <w:t>ПТС</w:t>
            </w:r>
            <w:r>
              <w:rPr>
                <w:rFonts w:ascii="Times New Roman" w:hAnsi="Times New Roman"/>
                <w:sz w:val="24"/>
                <w:szCs w:val="24"/>
              </w:rPr>
              <w:t>)</w:t>
            </w:r>
          </w:p>
        </w:tc>
      </w:tr>
      <w:tr w:rsidR="00560603" w:rsidRPr="00976716" w:rsidTr="002A2940">
        <w:trPr>
          <w:trHeight w:val="454"/>
        </w:trPr>
        <w:tc>
          <w:tcPr>
            <w:tcW w:w="940" w:type="dxa"/>
            <w:shd w:val="clear" w:color="auto" w:fill="auto"/>
            <w:noWrap/>
            <w:vAlign w:val="center"/>
            <w:hideMark/>
          </w:tcPr>
          <w:p w:rsidR="00560603" w:rsidRPr="00976716" w:rsidRDefault="00560603" w:rsidP="00976716">
            <w:pPr>
              <w:spacing w:after="0" w:line="240" w:lineRule="auto"/>
              <w:jc w:val="center"/>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26</w:t>
            </w:r>
          </w:p>
        </w:tc>
        <w:tc>
          <w:tcPr>
            <w:tcW w:w="2129"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Шаяхметова</w:t>
            </w:r>
            <w:r>
              <w:rPr>
                <w:rFonts w:ascii="Times New Roman" w:eastAsia="Times New Roman" w:hAnsi="Times New Roman" w:cs="Times New Roman"/>
                <w:color w:val="000000"/>
                <w:lang w:eastAsia="ru-RU"/>
              </w:rPr>
              <w:t xml:space="preserve"> </w:t>
            </w:r>
            <w:r w:rsidRPr="00976716">
              <w:rPr>
                <w:rFonts w:ascii="Times New Roman" w:eastAsia="Times New Roman" w:hAnsi="Times New Roman" w:cs="Times New Roman"/>
                <w:color w:val="000000"/>
                <w:lang w:eastAsia="ru-RU"/>
              </w:rPr>
              <w:t>Ксения</w:t>
            </w:r>
          </w:p>
        </w:tc>
        <w:tc>
          <w:tcPr>
            <w:tcW w:w="3594" w:type="dxa"/>
            <w:shd w:val="clear" w:color="auto" w:fill="auto"/>
            <w:noWrap/>
            <w:vAlign w:val="center"/>
            <w:hideMark/>
          </w:tcPr>
          <w:p w:rsidR="00560603" w:rsidRPr="00976716" w:rsidRDefault="00560603" w:rsidP="00976716">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560603">
              <w:rPr>
                <w:rFonts w:ascii="Times New Roman" w:eastAsia="Times New Roman" w:hAnsi="Times New Roman" w:cs="Times New Roman"/>
                <w:color w:val="000000"/>
                <w:lang w:eastAsia="ru-RU"/>
              </w:rPr>
              <w:t>Общие сведения. Понятие сплит-системы. Основное оборудование кондиционеров.</w:t>
            </w:r>
          </w:p>
        </w:tc>
        <w:tc>
          <w:tcPr>
            <w:tcW w:w="3402" w:type="dxa"/>
            <w:shd w:val="clear" w:color="auto" w:fill="auto"/>
            <w:noWrap/>
            <w:vAlign w:val="center"/>
            <w:hideMark/>
          </w:tcPr>
          <w:p w:rsidR="00560603" w:rsidRPr="00976716" w:rsidRDefault="00560603" w:rsidP="00A10CAC">
            <w:pPr>
              <w:spacing w:after="0" w:line="240" w:lineRule="auto"/>
              <w:rPr>
                <w:rFonts w:ascii="Times New Roman" w:eastAsia="Times New Roman" w:hAnsi="Times New Roman" w:cs="Times New Roman"/>
                <w:color w:val="000000"/>
                <w:lang w:eastAsia="ru-RU"/>
              </w:rPr>
            </w:pPr>
            <w:r w:rsidRPr="00976716">
              <w:rPr>
                <w:rFonts w:ascii="Times New Roman" w:eastAsia="Times New Roman" w:hAnsi="Times New Roman" w:cs="Times New Roman"/>
                <w:color w:val="000000"/>
                <w:lang w:eastAsia="ru-RU"/>
              </w:rPr>
              <w:t> </w:t>
            </w:r>
            <w:r w:rsidRPr="00B05128">
              <w:rPr>
                <w:rFonts w:ascii="Times New Roman" w:hAnsi="Times New Roman"/>
                <w:sz w:val="24"/>
                <w:szCs w:val="24"/>
              </w:rPr>
              <w:t>Виды блокировок</w:t>
            </w:r>
            <w:r>
              <w:rPr>
                <w:rFonts w:ascii="Times New Roman" w:hAnsi="Times New Roman"/>
                <w:sz w:val="24"/>
                <w:szCs w:val="24"/>
              </w:rPr>
              <w:t xml:space="preserve"> ленточных конвейеров</w:t>
            </w:r>
          </w:p>
        </w:tc>
      </w:tr>
    </w:tbl>
    <w:p w:rsidR="00BE6655" w:rsidRDefault="00BE6655"/>
    <w:p w:rsidR="00143BBE" w:rsidRDefault="00143BBE"/>
    <w:p w:rsidR="00143BBE" w:rsidRDefault="00143BBE">
      <w:r>
        <w:br w:type="page"/>
      </w:r>
    </w:p>
    <w:p w:rsidR="00143BBE" w:rsidRPr="00D91C10" w:rsidRDefault="00143BBE" w:rsidP="00143BBE">
      <w:pPr>
        <w:spacing w:line="360" w:lineRule="auto"/>
        <w:jc w:val="right"/>
        <w:rPr>
          <w:rFonts w:ascii="Times New Roman" w:hAnsi="Times New Roman" w:cs="Times New Roman"/>
          <w:b/>
          <w:sz w:val="28"/>
          <w:szCs w:val="28"/>
        </w:rPr>
      </w:pPr>
      <w:r w:rsidRPr="00D91C10">
        <w:rPr>
          <w:rFonts w:ascii="Times New Roman" w:hAnsi="Times New Roman" w:cs="Times New Roman"/>
          <w:b/>
          <w:sz w:val="28"/>
          <w:szCs w:val="28"/>
        </w:rPr>
        <w:lastRenderedPageBreak/>
        <w:t>Пример оформления работы</w:t>
      </w:r>
    </w:p>
    <w:p w:rsidR="00143BBE" w:rsidRPr="00D91C10" w:rsidRDefault="00143BBE" w:rsidP="00143BBE">
      <w:pPr>
        <w:spacing w:line="360" w:lineRule="auto"/>
        <w:jc w:val="center"/>
        <w:rPr>
          <w:rFonts w:ascii="Times New Roman" w:hAnsi="Times New Roman" w:cs="Times New Roman"/>
          <w:sz w:val="28"/>
          <w:szCs w:val="28"/>
        </w:rPr>
      </w:pPr>
      <w:r w:rsidRPr="00D91C10">
        <w:rPr>
          <w:rFonts w:ascii="Times New Roman" w:hAnsi="Times New Roman" w:cs="Times New Roman"/>
          <w:sz w:val="28"/>
          <w:szCs w:val="28"/>
        </w:rPr>
        <w:t>Самостоятельная работа по МДК0</w:t>
      </w:r>
      <w:r>
        <w:rPr>
          <w:rFonts w:ascii="Times New Roman" w:hAnsi="Times New Roman" w:cs="Times New Roman"/>
          <w:sz w:val="28"/>
          <w:szCs w:val="28"/>
        </w:rPr>
        <w:t>1</w:t>
      </w:r>
      <w:r w:rsidRPr="00D91C10">
        <w:rPr>
          <w:rFonts w:ascii="Times New Roman" w:hAnsi="Times New Roman" w:cs="Times New Roman"/>
          <w:sz w:val="28"/>
          <w:szCs w:val="28"/>
        </w:rPr>
        <w:t>.0</w:t>
      </w:r>
      <w:r>
        <w:rPr>
          <w:rFonts w:ascii="Times New Roman" w:hAnsi="Times New Roman" w:cs="Times New Roman"/>
          <w:sz w:val="28"/>
          <w:szCs w:val="28"/>
        </w:rPr>
        <w:t>2</w:t>
      </w:r>
    </w:p>
    <w:p w:rsidR="00143BBE" w:rsidRPr="00D91C10" w:rsidRDefault="00143BBE" w:rsidP="00143BBE">
      <w:pPr>
        <w:spacing w:line="360" w:lineRule="auto"/>
        <w:jc w:val="center"/>
        <w:rPr>
          <w:rFonts w:ascii="Times New Roman" w:hAnsi="Times New Roman" w:cs="Times New Roman"/>
          <w:sz w:val="28"/>
          <w:szCs w:val="28"/>
        </w:rPr>
      </w:pPr>
      <w:r w:rsidRPr="00D91C10">
        <w:rPr>
          <w:rFonts w:ascii="Times New Roman" w:hAnsi="Times New Roman" w:cs="Times New Roman"/>
          <w:sz w:val="28"/>
          <w:szCs w:val="28"/>
        </w:rPr>
        <w:t>Студент гр. МЭЗ-1</w:t>
      </w:r>
      <w:r>
        <w:rPr>
          <w:rFonts w:ascii="Times New Roman" w:hAnsi="Times New Roman" w:cs="Times New Roman"/>
          <w:sz w:val="28"/>
          <w:szCs w:val="28"/>
        </w:rPr>
        <w:t>8</w:t>
      </w:r>
    </w:p>
    <w:p w:rsidR="00143BBE" w:rsidRPr="00D91C10" w:rsidRDefault="00143BBE" w:rsidP="00143BBE">
      <w:pPr>
        <w:spacing w:line="360" w:lineRule="auto"/>
        <w:jc w:val="center"/>
        <w:rPr>
          <w:rFonts w:ascii="Times New Roman" w:hAnsi="Times New Roman" w:cs="Times New Roman"/>
          <w:sz w:val="28"/>
          <w:szCs w:val="28"/>
        </w:rPr>
      </w:pPr>
      <w:r w:rsidRPr="00D91C10">
        <w:rPr>
          <w:rFonts w:ascii="Times New Roman" w:hAnsi="Times New Roman" w:cs="Times New Roman"/>
          <w:sz w:val="28"/>
          <w:szCs w:val="28"/>
        </w:rPr>
        <w:t>Иванов С.А.</w:t>
      </w:r>
    </w:p>
    <w:p w:rsidR="00143BBE" w:rsidRPr="00D91C10" w:rsidRDefault="00143BBE" w:rsidP="00143BBE">
      <w:pPr>
        <w:spacing w:line="360" w:lineRule="auto"/>
        <w:jc w:val="center"/>
        <w:rPr>
          <w:rFonts w:ascii="Times New Roman" w:hAnsi="Times New Roman" w:cs="Times New Roman"/>
          <w:sz w:val="28"/>
          <w:szCs w:val="28"/>
        </w:rPr>
      </w:pPr>
    </w:p>
    <w:p w:rsidR="00143BBE" w:rsidRPr="00D91C10" w:rsidRDefault="00143BBE" w:rsidP="00143BBE">
      <w:pPr>
        <w:spacing w:line="360" w:lineRule="auto"/>
        <w:jc w:val="both"/>
        <w:rPr>
          <w:rFonts w:ascii="Times New Roman" w:hAnsi="Times New Roman" w:cs="Times New Roman"/>
          <w:sz w:val="28"/>
          <w:szCs w:val="28"/>
        </w:rPr>
      </w:pPr>
      <w:r w:rsidRPr="00D91C10">
        <w:rPr>
          <w:rFonts w:ascii="Times New Roman" w:hAnsi="Times New Roman" w:cs="Times New Roman"/>
          <w:sz w:val="28"/>
          <w:szCs w:val="28"/>
        </w:rPr>
        <w:t>ВОПРОС 1 МОНТАЖ ОСВЕТИТЕЛЬНЫХ СИСТЕМ В ГРАЖДАНСКИХ ЗДАНИЯХ</w:t>
      </w:r>
    </w:p>
    <w:p w:rsidR="00143BBE" w:rsidRPr="00D91C10" w:rsidRDefault="00143BBE" w:rsidP="00143BBE">
      <w:pPr>
        <w:spacing w:line="360" w:lineRule="auto"/>
        <w:ind w:firstLine="709"/>
        <w:jc w:val="both"/>
        <w:rPr>
          <w:rFonts w:ascii="Times New Roman" w:hAnsi="Times New Roman" w:cs="Times New Roman"/>
          <w:sz w:val="28"/>
          <w:szCs w:val="28"/>
        </w:rPr>
      </w:pPr>
      <w:proofErr w:type="gramStart"/>
      <w:r w:rsidRPr="00D91C10">
        <w:rPr>
          <w:rFonts w:ascii="Times New Roman" w:hAnsi="Times New Roman" w:cs="Times New Roman"/>
          <w:sz w:val="28"/>
          <w:szCs w:val="28"/>
        </w:rPr>
        <w:t xml:space="preserve">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w:t>
      </w:r>
      <w:proofErr w:type="gramEnd"/>
    </w:p>
    <w:p w:rsidR="00143BBE" w:rsidRPr="00D91C10" w:rsidRDefault="00143BBE" w:rsidP="00143BBE">
      <w:pPr>
        <w:spacing w:line="360" w:lineRule="auto"/>
        <w:ind w:firstLine="709"/>
        <w:jc w:val="both"/>
        <w:rPr>
          <w:rFonts w:ascii="Times New Roman" w:hAnsi="Times New Roman" w:cs="Times New Roman"/>
          <w:sz w:val="28"/>
          <w:szCs w:val="28"/>
        </w:rPr>
      </w:pPr>
      <w:r w:rsidRPr="00D91C10">
        <w:rPr>
          <w:noProof/>
          <w:sz w:val="28"/>
          <w:szCs w:val="28"/>
          <w:lang w:eastAsia="ru-RU"/>
        </w:rPr>
        <w:drawing>
          <wp:inline distT="0" distB="0" distL="0" distR="0" wp14:anchorId="2E498EE3" wp14:editId="56FB6012">
            <wp:extent cx="1098645" cy="1234668"/>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03577" cy="1240210"/>
                    </a:xfrm>
                    <a:prstGeom prst="rect">
                      <a:avLst/>
                    </a:prstGeom>
                  </pic:spPr>
                </pic:pic>
              </a:graphicData>
            </a:graphic>
          </wp:inline>
        </w:drawing>
      </w:r>
    </w:p>
    <w:p w:rsidR="00143BBE" w:rsidRPr="00D91C10" w:rsidRDefault="00143BBE" w:rsidP="00143BBE">
      <w:pPr>
        <w:spacing w:line="360" w:lineRule="auto"/>
        <w:ind w:firstLine="709"/>
        <w:jc w:val="both"/>
        <w:rPr>
          <w:rFonts w:ascii="Times New Roman" w:hAnsi="Times New Roman" w:cs="Times New Roman"/>
          <w:sz w:val="28"/>
          <w:szCs w:val="28"/>
        </w:rPr>
      </w:pPr>
      <w:r w:rsidRPr="00D91C10">
        <w:rPr>
          <w:rFonts w:ascii="Times New Roman" w:hAnsi="Times New Roman" w:cs="Times New Roman"/>
          <w:sz w:val="28"/>
          <w:szCs w:val="28"/>
        </w:rPr>
        <w:t>Рисунок 1 Электромагнитная система.</w:t>
      </w:r>
    </w:p>
    <w:p w:rsidR="00143BBE" w:rsidRPr="00D91C10" w:rsidRDefault="00143BBE" w:rsidP="00143BBE">
      <w:pPr>
        <w:spacing w:line="360" w:lineRule="auto"/>
        <w:ind w:firstLine="709"/>
        <w:jc w:val="both"/>
        <w:rPr>
          <w:rFonts w:ascii="Times New Roman" w:hAnsi="Times New Roman" w:cs="Times New Roman"/>
          <w:sz w:val="28"/>
          <w:szCs w:val="28"/>
        </w:rPr>
      </w:pPr>
      <w:proofErr w:type="gramStart"/>
      <w:r w:rsidRPr="00D91C10">
        <w:rPr>
          <w:rFonts w:ascii="Times New Roman" w:hAnsi="Times New Roman" w:cs="Times New Roman"/>
          <w:sz w:val="28"/>
          <w:szCs w:val="28"/>
        </w:rPr>
        <w:t>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w:t>
      </w:r>
      <w:proofErr w:type="gramEnd"/>
    </w:p>
    <w:p w:rsidR="00143BBE" w:rsidRDefault="00143BBE">
      <w:pPr>
        <w:rPr>
          <w:rFonts w:ascii="Times New Roman" w:hAnsi="Times New Roman" w:cs="Times New Roman"/>
          <w:sz w:val="28"/>
          <w:szCs w:val="28"/>
        </w:rPr>
      </w:pPr>
      <w:r>
        <w:rPr>
          <w:rFonts w:ascii="Times New Roman" w:hAnsi="Times New Roman" w:cs="Times New Roman"/>
          <w:sz w:val="28"/>
          <w:szCs w:val="28"/>
        </w:rPr>
        <w:br w:type="page"/>
      </w:r>
    </w:p>
    <w:p w:rsidR="00143BBE" w:rsidRPr="00D91C10" w:rsidRDefault="00143BBE" w:rsidP="00143BBE">
      <w:pPr>
        <w:spacing w:line="360" w:lineRule="auto"/>
        <w:jc w:val="both"/>
        <w:rPr>
          <w:rFonts w:ascii="Times New Roman" w:hAnsi="Times New Roman" w:cs="Times New Roman"/>
          <w:sz w:val="28"/>
          <w:szCs w:val="28"/>
        </w:rPr>
      </w:pPr>
      <w:r w:rsidRPr="00D91C10">
        <w:rPr>
          <w:rFonts w:ascii="Times New Roman" w:hAnsi="Times New Roman" w:cs="Times New Roman"/>
          <w:sz w:val="28"/>
          <w:szCs w:val="28"/>
        </w:rPr>
        <w:lastRenderedPageBreak/>
        <w:t xml:space="preserve">ВОПРОС 2 МОНТАЖ ОСВЕТИТЕЛЬНЫХ СИСТЕМ В ПРОМЫШЛЕННЫХ ЗДАНИЯХ </w:t>
      </w:r>
    </w:p>
    <w:p w:rsidR="00143BBE" w:rsidRPr="00D91C10" w:rsidRDefault="00143BBE" w:rsidP="00143BBE">
      <w:pPr>
        <w:spacing w:line="360" w:lineRule="auto"/>
        <w:ind w:firstLine="709"/>
        <w:jc w:val="both"/>
        <w:rPr>
          <w:rFonts w:ascii="Times New Roman" w:hAnsi="Times New Roman" w:cs="Times New Roman"/>
          <w:sz w:val="28"/>
          <w:szCs w:val="28"/>
        </w:rPr>
      </w:pPr>
      <w:proofErr w:type="gramStart"/>
      <w:r w:rsidRPr="00D91C10">
        <w:rPr>
          <w:rFonts w:ascii="Times New Roman" w:hAnsi="Times New Roman" w:cs="Times New Roman"/>
          <w:sz w:val="28"/>
          <w:szCs w:val="28"/>
        </w:rPr>
        <w:t>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w:t>
      </w:r>
      <w:proofErr w:type="gramEnd"/>
      <w:r w:rsidRPr="00D91C10">
        <w:rPr>
          <w:rFonts w:ascii="Times New Roman" w:hAnsi="Times New Roman" w:cs="Times New Roman"/>
          <w:sz w:val="28"/>
          <w:szCs w:val="28"/>
        </w:rPr>
        <w:t xml:space="preserve">, </w:t>
      </w:r>
      <w:proofErr w:type="gramStart"/>
      <w:r w:rsidRPr="00D91C10">
        <w:rPr>
          <w:rFonts w:ascii="Times New Roman" w:hAnsi="Times New Roman" w:cs="Times New Roman"/>
          <w:sz w:val="28"/>
          <w:szCs w:val="28"/>
        </w:rPr>
        <w:t>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 Текст ответа,</w:t>
      </w:r>
      <w:proofErr w:type="gramEnd"/>
    </w:p>
    <w:p w:rsidR="00143BBE" w:rsidRDefault="00143BBE"/>
    <w:p w:rsidR="00BE6655" w:rsidRDefault="00BE6655"/>
    <w:sectPr w:rsidR="00BE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3E"/>
    <w:rsid w:val="00065F54"/>
    <w:rsid w:val="00143BBE"/>
    <w:rsid w:val="002A2940"/>
    <w:rsid w:val="004705B3"/>
    <w:rsid w:val="004A773E"/>
    <w:rsid w:val="00560603"/>
    <w:rsid w:val="0058544F"/>
    <w:rsid w:val="007B271F"/>
    <w:rsid w:val="007B7B50"/>
    <w:rsid w:val="00976716"/>
    <w:rsid w:val="00BD4703"/>
    <w:rsid w:val="00BE6655"/>
    <w:rsid w:val="00C52161"/>
    <w:rsid w:val="00CF2DDB"/>
    <w:rsid w:val="00D768BE"/>
    <w:rsid w:val="00E5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68BE"/>
    <w:pPr>
      <w:keepNext/>
      <w:keepLines/>
      <w:spacing w:after="0" w:line="360" w:lineRule="auto"/>
      <w:ind w:firstLine="709"/>
      <w:outlineLvl w:val="1"/>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8BE"/>
    <w:rPr>
      <w:rFonts w:ascii="Times New Roman" w:eastAsia="Times New Roman" w:hAnsi="Times New Roman" w:cs="Times New Roman"/>
      <w:sz w:val="32"/>
      <w:szCs w:val="32"/>
      <w:lang w:eastAsia="ru-RU"/>
    </w:rPr>
  </w:style>
  <w:style w:type="character" w:styleId="a3">
    <w:name w:val="Hyperlink"/>
    <w:basedOn w:val="a0"/>
    <w:uiPriority w:val="99"/>
    <w:unhideWhenUsed/>
    <w:rsid w:val="007B271F"/>
    <w:rPr>
      <w:color w:val="0000FF" w:themeColor="hyperlink"/>
      <w:u w:val="single"/>
    </w:rPr>
  </w:style>
  <w:style w:type="paragraph" w:styleId="a4">
    <w:name w:val="Balloon Text"/>
    <w:basedOn w:val="a"/>
    <w:link w:val="a5"/>
    <w:uiPriority w:val="99"/>
    <w:semiHidden/>
    <w:unhideWhenUsed/>
    <w:rsid w:val="0014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68BE"/>
    <w:pPr>
      <w:keepNext/>
      <w:keepLines/>
      <w:spacing w:after="0" w:line="360" w:lineRule="auto"/>
      <w:ind w:firstLine="709"/>
      <w:outlineLvl w:val="1"/>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8BE"/>
    <w:rPr>
      <w:rFonts w:ascii="Times New Roman" w:eastAsia="Times New Roman" w:hAnsi="Times New Roman" w:cs="Times New Roman"/>
      <w:sz w:val="32"/>
      <w:szCs w:val="32"/>
      <w:lang w:eastAsia="ru-RU"/>
    </w:rPr>
  </w:style>
  <w:style w:type="character" w:styleId="a3">
    <w:name w:val="Hyperlink"/>
    <w:basedOn w:val="a0"/>
    <w:uiPriority w:val="99"/>
    <w:unhideWhenUsed/>
    <w:rsid w:val="007B271F"/>
    <w:rPr>
      <w:color w:val="0000FF" w:themeColor="hyperlink"/>
      <w:u w:val="single"/>
    </w:rPr>
  </w:style>
  <w:style w:type="paragraph" w:styleId="a4">
    <w:name w:val="Balloon Text"/>
    <w:basedOn w:val="a"/>
    <w:link w:val="a5"/>
    <w:uiPriority w:val="99"/>
    <w:semiHidden/>
    <w:unhideWhenUsed/>
    <w:rsid w:val="0014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geckona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2020-05-02T16:48:00Z</dcterms:created>
  <dcterms:modified xsi:type="dcterms:W3CDTF">2020-06-22T07:42:00Z</dcterms:modified>
</cp:coreProperties>
</file>