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1" w:rightFromText="181" w:vertAnchor="page" w:horzAnchor="margin" w:tblpY="1116"/>
        <w:tblW w:w="0" w:type="auto"/>
        <w:tblLook w:val="04A0" w:firstRow="1" w:lastRow="0" w:firstColumn="1" w:lastColumn="0" w:noHBand="0" w:noVBand="1"/>
      </w:tblPr>
      <w:tblGrid>
        <w:gridCol w:w="2326"/>
        <w:gridCol w:w="7019"/>
      </w:tblGrid>
      <w:tr w:rsidR="00775294" w:rsidRPr="00177254" w:rsidTr="00AF60A9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Дисциплина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Химия</w:t>
            </w:r>
          </w:p>
        </w:tc>
      </w:tr>
      <w:tr w:rsidR="00775294" w:rsidRPr="00177254" w:rsidTr="00AF60A9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Группа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СЛР20</w:t>
            </w:r>
          </w:p>
        </w:tc>
      </w:tr>
      <w:tr w:rsidR="00775294" w:rsidRPr="00177254" w:rsidTr="00AF60A9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Тема занятия</w:t>
            </w:r>
            <w:r w:rsidRPr="001772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94" w:rsidRPr="00775294" w:rsidRDefault="00775294" w:rsidP="00775294">
            <w:pPr>
              <w:spacing w:after="160" w:line="259" w:lineRule="auto"/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75294">
              <w:rPr>
                <w:b/>
                <w:bCs/>
              </w:rPr>
              <w:t xml:space="preserve"> </w:t>
            </w:r>
            <w:r w:rsidRPr="00775294">
              <w:rPr>
                <w:b/>
                <w:bCs/>
              </w:rPr>
              <w:t>Основные понятия органической химии</w:t>
            </w:r>
          </w:p>
        </w:tc>
      </w:tr>
      <w:tr w:rsidR="00775294" w:rsidRPr="00177254" w:rsidTr="00AF60A9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17.09-20.09.21</w:t>
            </w:r>
          </w:p>
        </w:tc>
      </w:tr>
      <w:tr w:rsidR="00775294" w:rsidRPr="00177254" w:rsidTr="00AF60A9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Критерии оценивания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Своевременность выполнения задания,</w:t>
            </w:r>
          </w:p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Точность ответов на вопросы,</w:t>
            </w:r>
          </w:p>
          <w:p w:rsidR="00775294" w:rsidRPr="00177254" w:rsidRDefault="00775294" w:rsidP="00AF60A9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772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Качество конспекта.</w:t>
            </w:r>
          </w:p>
        </w:tc>
      </w:tr>
    </w:tbl>
    <w:p w:rsidR="00775294" w:rsidRDefault="00775294" w:rsidP="0077529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75294" w:rsidRDefault="00775294" w:rsidP="0077529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  <w:proofErr w:type="gramStart"/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ОТВЕТЫ </w:t>
      </w: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сдать</w:t>
      </w:r>
      <w:proofErr w:type="gramEnd"/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преподавателю на следующем уроке, </w:t>
      </w:r>
    </w:p>
    <w:p w:rsidR="00775294" w:rsidRDefault="00775294" w:rsidP="0077529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0000FF"/>
          <w:sz w:val="24"/>
          <w:szCs w:val="24"/>
          <w:u w:val="single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или</w:t>
      </w:r>
      <w:proofErr w:type="gramEnd"/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(ФОТО (кроме формата </w:t>
      </w:r>
      <w:proofErr w:type="spellStart"/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heic</w:t>
      </w:r>
      <w:proofErr w:type="spellEnd"/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либо</w:t>
      </w:r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СКАН (формат </w:t>
      </w:r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lang w:val="en-US"/>
        </w:rPr>
        <w:t>JPG</w:t>
      </w:r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или </w:t>
      </w:r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  <w:lang w:val="en-US"/>
        </w:rPr>
        <w:t>PDF</w:t>
      </w:r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) отправ</w:t>
      </w: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и</w:t>
      </w:r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ть на электронную почту  </w:t>
      </w:r>
      <w:hyperlink r:id="rId5" w:history="1">
        <w:r w:rsidRPr="00177254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So</w:t>
        </w:r>
        <w:r w:rsidRPr="00177254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-</w:t>
        </w:r>
        <w:r w:rsidRPr="00177254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nata</w:t>
        </w:r>
        <w:r w:rsidRPr="00177254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-2020@</w:t>
        </w:r>
        <w:r w:rsidRPr="00177254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yandex</w:t>
        </w:r>
        <w:r w:rsidRPr="00177254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177254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75294" w:rsidRPr="00177254" w:rsidRDefault="00775294" w:rsidP="00775294">
      <w:pPr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177254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Инструкция по выполнению</w:t>
      </w:r>
      <w:r w:rsidRPr="00177254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775294" w:rsidRPr="00177254" w:rsidRDefault="00775294" w:rsidP="0077529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943634"/>
          <w:sz w:val="24"/>
          <w:szCs w:val="24"/>
        </w:rPr>
      </w:pPr>
      <w:proofErr w:type="gramStart"/>
      <w:r w:rsidRPr="00177254">
        <w:rPr>
          <w:rFonts w:ascii="Times New Roman" w:eastAsia="Calibri" w:hAnsi="Times New Roman" w:cs="Times New Roman"/>
          <w:iCs/>
          <w:color w:val="0F243E"/>
          <w:sz w:val="24"/>
          <w:szCs w:val="24"/>
        </w:rPr>
        <w:t>изучить</w:t>
      </w:r>
      <w:proofErr w:type="gramEnd"/>
      <w:r w:rsidRPr="00177254">
        <w:rPr>
          <w:rFonts w:ascii="Times New Roman" w:eastAsia="Calibri" w:hAnsi="Times New Roman" w:cs="Times New Roman"/>
          <w:iCs/>
          <w:color w:val="0F243E"/>
          <w:sz w:val="24"/>
          <w:szCs w:val="24"/>
        </w:rPr>
        <w:t xml:space="preserve"> теоретический материал, </w:t>
      </w:r>
      <w:r w:rsidRPr="00177254">
        <w:rPr>
          <w:rFonts w:ascii="Times New Roman" w:eastAsia="Calibri" w:hAnsi="Times New Roman" w:cs="Times New Roman"/>
          <w:b/>
          <w:iCs/>
          <w:color w:val="7030A0"/>
          <w:sz w:val="24"/>
          <w:szCs w:val="24"/>
        </w:rPr>
        <w:t>законспектировать всё, что выделено цветом</w:t>
      </w:r>
      <w:r w:rsidRPr="00177254">
        <w:rPr>
          <w:rFonts w:ascii="Times New Roman" w:eastAsia="Calibri" w:hAnsi="Times New Roman" w:cs="Times New Roman"/>
          <w:b/>
          <w:iCs/>
          <w:color w:val="943634"/>
          <w:sz w:val="24"/>
          <w:szCs w:val="24"/>
        </w:rPr>
        <w:t xml:space="preserve">; </w:t>
      </w:r>
    </w:p>
    <w:p w:rsidR="00775294" w:rsidRPr="00177254" w:rsidRDefault="00775294" w:rsidP="0077529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Cs/>
          <w:color w:val="0F243E"/>
          <w:sz w:val="24"/>
          <w:szCs w:val="24"/>
        </w:rPr>
      </w:pPr>
      <w:proofErr w:type="gramStart"/>
      <w:r w:rsidRPr="00177254">
        <w:rPr>
          <w:rFonts w:ascii="Times New Roman" w:eastAsia="Calibri" w:hAnsi="Times New Roman" w:cs="Times New Roman"/>
          <w:iCs/>
          <w:color w:val="0F243E"/>
          <w:sz w:val="24"/>
          <w:szCs w:val="24"/>
        </w:rPr>
        <w:t>выучить</w:t>
      </w:r>
      <w:proofErr w:type="gramEnd"/>
      <w:r w:rsidRPr="00177254">
        <w:rPr>
          <w:rFonts w:ascii="Times New Roman" w:eastAsia="Calibri" w:hAnsi="Times New Roman" w:cs="Times New Roman"/>
          <w:iCs/>
          <w:color w:val="0F243E"/>
          <w:sz w:val="24"/>
          <w:szCs w:val="24"/>
        </w:rPr>
        <w:t xml:space="preserve"> наизусть определения; </w:t>
      </w:r>
    </w:p>
    <w:p w:rsidR="00775294" w:rsidRPr="00177254" w:rsidRDefault="00775294" w:rsidP="0077529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Cs/>
          <w:color w:val="0F243E"/>
          <w:sz w:val="24"/>
          <w:szCs w:val="24"/>
        </w:rPr>
      </w:pPr>
      <w:proofErr w:type="gramStart"/>
      <w:r w:rsidRPr="00177254">
        <w:rPr>
          <w:rFonts w:ascii="Times New Roman" w:eastAsia="Calibri" w:hAnsi="Times New Roman" w:cs="Times New Roman"/>
          <w:iCs/>
          <w:color w:val="0F243E"/>
          <w:sz w:val="24"/>
          <w:szCs w:val="24"/>
        </w:rPr>
        <w:t>ответить</w:t>
      </w:r>
      <w:proofErr w:type="gramEnd"/>
      <w:r w:rsidRPr="00177254">
        <w:rPr>
          <w:rFonts w:ascii="Times New Roman" w:eastAsia="Calibri" w:hAnsi="Times New Roman" w:cs="Times New Roman"/>
          <w:iCs/>
          <w:color w:val="0F243E"/>
          <w:sz w:val="24"/>
          <w:szCs w:val="24"/>
        </w:rPr>
        <w:t xml:space="preserve"> на вопросы, зап</w:t>
      </w:r>
      <w:r>
        <w:rPr>
          <w:rFonts w:ascii="Times New Roman" w:eastAsia="Calibri" w:hAnsi="Times New Roman" w:cs="Times New Roman"/>
          <w:iCs/>
          <w:color w:val="0F243E"/>
          <w:sz w:val="24"/>
          <w:szCs w:val="24"/>
        </w:rPr>
        <w:t>иса</w:t>
      </w:r>
      <w:r w:rsidRPr="00177254">
        <w:rPr>
          <w:rFonts w:ascii="Times New Roman" w:eastAsia="Calibri" w:hAnsi="Times New Roman" w:cs="Times New Roman"/>
          <w:iCs/>
          <w:color w:val="0F243E"/>
          <w:sz w:val="24"/>
          <w:szCs w:val="24"/>
        </w:rPr>
        <w:t xml:space="preserve">ть таблицы </w:t>
      </w:r>
    </w:p>
    <w:p w:rsidR="00775294" w:rsidRPr="00177254" w:rsidRDefault="00775294" w:rsidP="00775294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</w:pPr>
    </w:p>
    <w:p w:rsidR="00775294" w:rsidRPr="00177254" w:rsidRDefault="00775294" w:rsidP="007752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C00000"/>
          <w:sz w:val="24"/>
          <w:szCs w:val="24"/>
        </w:rPr>
      </w:pPr>
      <w:r w:rsidRPr="00177254">
        <w:rPr>
          <w:rFonts w:ascii="Times New Roman" w:eastAsia="Calibri" w:hAnsi="Times New Roman" w:cs="Times New Roman"/>
          <w:b/>
          <w:i/>
          <w:iCs/>
          <w:color w:val="C00000"/>
          <w:sz w:val="24"/>
          <w:szCs w:val="24"/>
        </w:rPr>
        <w:t>Тема занятия</w:t>
      </w:r>
    </w:p>
    <w:p w:rsidR="00775294" w:rsidRDefault="00775294" w:rsidP="00775294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>Органическая химия.</w:t>
      </w:r>
    </w:p>
    <w:p w:rsidR="00775294" w:rsidRPr="00775294" w:rsidRDefault="00775294" w:rsidP="00775294">
      <w:pPr>
        <w:jc w:val="center"/>
      </w:pPr>
      <w:r w:rsidRPr="00775294">
        <w:rPr>
          <w:b/>
          <w:bCs/>
        </w:rPr>
        <w:t>Основные понятия органической химии</w:t>
      </w:r>
    </w:p>
    <w:p w:rsidR="00775294" w:rsidRPr="00775294" w:rsidRDefault="00775294" w:rsidP="00775294">
      <w:r w:rsidRPr="00043C4F">
        <w:rPr>
          <w:b/>
          <w:bCs/>
          <w:color w:val="7030A0"/>
        </w:rPr>
        <w:t> Органическая химия</w:t>
      </w:r>
      <w:r w:rsidRPr="00043C4F">
        <w:rPr>
          <w:color w:val="7030A0"/>
        </w:rPr>
        <w:t> – </w:t>
      </w:r>
      <w:r w:rsidRPr="00043C4F">
        <w:rPr>
          <w:i/>
          <w:iCs/>
          <w:color w:val="7030A0"/>
        </w:rPr>
        <w:t>это область химии, изучающая соединения углерода</w:t>
      </w:r>
      <w:r w:rsidRPr="00043C4F">
        <w:rPr>
          <w:color w:val="7030A0"/>
        </w:rPr>
        <w:t xml:space="preserve">. </w:t>
      </w:r>
      <w:r w:rsidRPr="00775294">
        <w:t>Углерод выделяется среди всех элементов тем, что его атомы могут связываться друг с другом в длинные цепи или циклы. Именно это свойство позволяет углероду образовывать миллионы соединений, изучением которых занимается органическая химия.</w:t>
      </w:r>
    </w:p>
    <w:p w:rsidR="00775294" w:rsidRPr="00775294" w:rsidRDefault="00775294" w:rsidP="00775294">
      <w:r w:rsidRPr="00775294">
        <w:t> </w:t>
      </w:r>
      <w:r w:rsidRPr="00775294">
        <w:rPr>
          <w:b/>
          <w:bCs/>
        </w:rPr>
        <w:t>Изомеры </w:t>
      </w:r>
      <w:r w:rsidRPr="00775294">
        <w:t>– </w:t>
      </w:r>
      <w:r w:rsidRPr="00775294">
        <w:rPr>
          <w:i/>
          <w:iCs/>
        </w:rPr>
        <w:t>вещества, одинаковые по составу, но разные по строению</w:t>
      </w:r>
    </w:p>
    <w:p w:rsidR="00775294" w:rsidRPr="00775294" w:rsidRDefault="00775294" w:rsidP="00775294">
      <w:r w:rsidRPr="00775294">
        <w:rPr>
          <w:b/>
          <w:bCs/>
        </w:rPr>
        <w:t>Структурные формулы</w:t>
      </w:r>
      <w:r w:rsidRPr="00775294">
        <w:t>. Существование изомеров потребовало использования не только простых молекулярных формул, но и структурных формул, отражающих порядок связи атомов в молекуле каждого изомера. В структурных формулах ковалентная связь обозначается черточкой. Каждая черточка означает общую электронную пару, связывающую атомы в молекуле.</w:t>
      </w:r>
    </w:p>
    <w:p w:rsidR="00775294" w:rsidRPr="00775294" w:rsidRDefault="00775294" w:rsidP="00775294">
      <w:r w:rsidRPr="00775294">
        <w:rPr>
          <w:b/>
          <w:bCs/>
        </w:rPr>
        <w:t>Структурная формула</w:t>
      </w:r>
      <w:r w:rsidRPr="00775294">
        <w:t> — </w:t>
      </w:r>
      <w:r w:rsidRPr="00775294">
        <w:rPr>
          <w:i/>
          <w:iCs/>
        </w:rPr>
        <w:t>условное изображение строения вещества с учетом химических связей</w:t>
      </w:r>
      <w:r w:rsidRPr="00775294">
        <w:t>.</w:t>
      </w:r>
    </w:p>
    <w:p w:rsidR="00775294" w:rsidRPr="00775294" w:rsidRDefault="00775294" w:rsidP="00775294">
      <w:r w:rsidRPr="00775294">
        <w:rPr>
          <w:b/>
          <w:bCs/>
        </w:rPr>
        <w:t>Углеводороды </w:t>
      </w:r>
      <w:r w:rsidRPr="00775294">
        <w:t>– </w:t>
      </w:r>
      <w:r w:rsidRPr="00775294">
        <w:rPr>
          <w:i/>
          <w:iCs/>
        </w:rPr>
        <w:t>соединения, в которых атомы углерода связаны только с атомами водорода</w:t>
      </w:r>
      <w:r w:rsidRPr="00775294">
        <w:t>.</w:t>
      </w:r>
    </w:p>
    <w:p w:rsidR="00775294" w:rsidRPr="00775294" w:rsidRDefault="00775294" w:rsidP="00775294">
      <w:r w:rsidRPr="00775294">
        <w:t>Углеводороды признаны в органической химии </w:t>
      </w:r>
      <w:proofErr w:type="spellStart"/>
      <w:r w:rsidRPr="00775294">
        <w:t>родоначальными</w:t>
      </w:r>
      <w:proofErr w:type="spellEnd"/>
      <w:r w:rsidRPr="00775294">
        <w:t>. Разнообразные соединения рассматриваются как производные углеводородов, полученные введением в них функциональных групп.</w:t>
      </w:r>
    </w:p>
    <w:p w:rsidR="00775294" w:rsidRPr="00775294" w:rsidRDefault="00775294" w:rsidP="00775294">
      <w:r w:rsidRPr="00775294">
        <w:t> </w:t>
      </w:r>
      <w:r w:rsidRPr="00775294">
        <w:rPr>
          <w:b/>
          <w:bCs/>
        </w:rPr>
        <w:t>Функциональные группы</w:t>
      </w:r>
      <w:r w:rsidRPr="00775294">
        <w:t>. В большинстве органических соединений, кроме атомов углерода и водорода, содержатся атомы других элементов (не входящие в скелет). </w:t>
      </w:r>
      <w:r w:rsidRPr="00775294">
        <w:rPr>
          <w:i/>
          <w:iCs/>
        </w:rPr>
        <w:t>Эти атомы или их группировки, во многом определяющие химические и физические свойства органических соединений, называют</w:t>
      </w:r>
      <w:r w:rsidRPr="00775294">
        <w:t> </w:t>
      </w:r>
      <w:r w:rsidRPr="00775294">
        <w:rPr>
          <w:b/>
          <w:bCs/>
        </w:rPr>
        <w:t>функциональными группами.</w:t>
      </w:r>
    </w:p>
    <w:p w:rsidR="00775294" w:rsidRPr="00775294" w:rsidRDefault="00775294" w:rsidP="00775294">
      <w:r w:rsidRPr="00775294">
        <w:t>Функциональная группа оказывается окончательным признаком, по которому соединения относятся к тому или иному классу.</w:t>
      </w:r>
    </w:p>
    <w:p w:rsidR="00775294" w:rsidRPr="00043C4F" w:rsidRDefault="00775294" w:rsidP="00775294">
      <w:pPr>
        <w:rPr>
          <w:color w:val="7030A0"/>
        </w:rPr>
      </w:pPr>
      <w:r w:rsidRPr="00043C4F">
        <w:rPr>
          <w:b/>
          <w:bCs/>
          <w:color w:val="7030A0"/>
        </w:rPr>
        <w:t>Важнейшие функциональные группы</w:t>
      </w:r>
    </w:p>
    <w:tbl>
      <w:tblPr>
        <w:tblW w:w="9964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33"/>
        <w:gridCol w:w="4908"/>
      </w:tblGrid>
      <w:tr w:rsidR="00043C4F" w:rsidRPr="00043C4F" w:rsidTr="00775294">
        <w:trPr>
          <w:trHeight w:val="268"/>
          <w:tblCellSpacing w:w="15" w:type="dxa"/>
        </w:trPr>
        <w:tc>
          <w:tcPr>
            <w:tcW w:w="5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r w:rsidRPr="00043C4F">
              <w:rPr>
                <w:color w:val="7030A0"/>
              </w:rPr>
              <w:t>Функциональные группы</w:t>
            </w:r>
          </w:p>
        </w:tc>
        <w:tc>
          <w:tcPr>
            <w:tcW w:w="4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r w:rsidRPr="00043C4F">
              <w:rPr>
                <w:color w:val="7030A0"/>
              </w:rPr>
              <w:t>Класс соединения</w:t>
            </w:r>
          </w:p>
        </w:tc>
      </w:tr>
      <w:tr w:rsidR="00043C4F" w:rsidRPr="00043C4F" w:rsidTr="00775294">
        <w:trPr>
          <w:trHeight w:val="268"/>
          <w:tblCellSpacing w:w="15" w:type="dxa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lastRenderedPageBreak/>
              <w:t>обозначение</w:t>
            </w:r>
            <w:proofErr w:type="gramEnd"/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название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</w:p>
        </w:tc>
      </w:tr>
      <w:tr w:rsidR="00043C4F" w:rsidRPr="00043C4F" w:rsidTr="00775294">
        <w:trPr>
          <w:trHeight w:val="535"/>
          <w:tblCellSpacing w:w="15" w:type="dxa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r w:rsidRPr="00043C4F">
              <w:rPr>
                <w:color w:val="7030A0"/>
              </w:rPr>
              <w:t>— F, —</w:t>
            </w:r>
            <w:proofErr w:type="spellStart"/>
            <w:r w:rsidRPr="00043C4F">
              <w:rPr>
                <w:color w:val="7030A0"/>
              </w:rPr>
              <w:t>Cl</w:t>
            </w:r>
            <w:proofErr w:type="spellEnd"/>
            <w:r w:rsidRPr="00043C4F">
              <w:rPr>
                <w:color w:val="7030A0"/>
              </w:rPr>
              <w:t>, — </w:t>
            </w:r>
            <w:proofErr w:type="spellStart"/>
            <w:r w:rsidRPr="00043C4F">
              <w:rPr>
                <w:color w:val="7030A0"/>
              </w:rPr>
              <w:t>Br</w:t>
            </w:r>
            <w:proofErr w:type="spellEnd"/>
            <w:r w:rsidRPr="00043C4F">
              <w:rPr>
                <w:color w:val="7030A0"/>
              </w:rPr>
              <w:t>, — I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галоген</w:t>
            </w:r>
            <w:proofErr w:type="gramEnd"/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галогенопроизводные</w:t>
            </w:r>
            <w:proofErr w:type="gramEnd"/>
            <w:r w:rsidRPr="00043C4F">
              <w:rPr>
                <w:color w:val="7030A0"/>
              </w:rPr>
              <w:t xml:space="preserve"> углеводородов</w:t>
            </w:r>
          </w:p>
        </w:tc>
      </w:tr>
      <w:tr w:rsidR="00043C4F" w:rsidRPr="00043C4F" w:rsidTr="00775294">
        <w:trPr>
          <w:trHeight w:val="268"/>
          <w:tblCellSpacing w:w="15" w:type="dxa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r w:rsidRPr="00043C4F">
              <w:rPr>
                <w:color w:val="7030A0"/>
              </w:rPr>
              <w:t>— OH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гидроксил</w:t>
            </w:r>
            <w:proofErr w:type="gramEnd"/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спирты</w:t>
            </w:r>
            <w:proofErr w:type="gramEnd"/>
            <w:r w:rsidRPr="00043C4F">
              <w:rPr>
                <w:color w:val="7030A0"/>
              </w:rPr>
              <w:t>, фенолы</w:t>
            </w:r>
          </w:p>
        </w:tc>
      </w:tr>
      <w:tr w:rsidR="00043C4F" w:rsidRPr="00043C4F" w:rsidTr="00775294">
        <w:trPr>
          <w:trHeight w:val="691"/>
          <w:tblCellSpacing w:w="15" w:type="dxa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spacing w:after="0" w:line="240" w:lineRule="auto"/>
              <w:rPr>
                <w:color w:val="7030A0"/>
              </w:rPr>
            </w:pPr>
            <w:r w:rsidRPr="00043C4F">
              <w:rPr>
                <w:color w:val="7030A0"/>
              </w:rPr>
              <w:t>-С=О</w:t>
            </w:r>
          </w:p>
          <w:p w:rsidR="00775294" w:rsidRPr="00043C4F" w:rsidRDefault="00775294" w:rsidP="00775294">
            <w:pPr>
              <w:spacing w:after="0" w:line="240" w:lineRule="auto"/>
              <w:rPr>
                <w:color w:val="7030A0"/>
              </w:rPr>
            </w:pPr>
            <w:r w:rsidRPr="00043C4F">
              <w:rPr>
                <w:color w:val="7030A0"/>
              </w:rPr>
              <w:t xml:space="preserve">  \</w:t>
            </w:r>
          </w:p>
          <w:p w:rsidR="00775294" w:rsidRPr="00043C4F" w:rsidRDefault="00775294" w:rsidP="00775294">
            <w:pPr>
              <w:rPr>
                <w:color w:val="7030A0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spellStart"/>
            <w:proofErr w:type="gramStart"/>
            <w:r w:rsidRPr="00043C4F">
              <w:rPr>
                <w:color w:val="7030A0"/>
              </w:rPr>
              <w:t>карбонил</w:t>
            </w:r>
            <w:proofErr w:type="spellEnd"/>
            <w:proofErr w:type="gramEnd"/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альдегиды</w:t>
            </w:r>
            <w:proofErr w:type="gramEnd"/>
            <w:r w:rsidRPr="00043C4F">
              <w:rPr>
                <w:color w:val="7030A0"/>
              </w:rPr>
              <w:t>, кетоны</w:t>
            </w:r>
          </w:p>
        </w:tc>
      </w:tr>
      <w:tr w:rsidR="00043C4F" w:rsidRPr="00043C4F" w:rsidTr="00775294">
        <w:trPr>
          <w:trHeight w:val="982"/>
          <w:tblCellSpacing w:w="15" w:type="dxa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spacing w:after="0" w:line="240" w:lineRule="auto"/>
              <w:rPr>
                <w:color w:val="7030A0"/>
              </w:rPr>
            </w:pPr>
            <w:r w:rsidRPr="00043C4F">
              <w:rPr>
                <w:color w:val="7030A0"/>
              </w:rPr>
              <w:t>-С=О</w:t>
            </w:r>
          </w:p>
          <w:p w:rsidR="00775294" w:rsidRPr="00043C4F" w:rsidRDefault="00775294" w:rsidP="00775294">
            <w:pPr>
              <w:spacing w:after="0" w:line="240" w:lineRule="auto"/>
              <w:rPr>
                <w:color w:val="7030A0"/>
              </w:rPr>
            </w:pPr>
            <w:r w:rsidRPr="00043C4F">
              <w:rPr>
                <w:color w:val="7030A0"/>
              </w:rPr>
              <w:t xml:space="preserve">  \</w:t>
            </w:r>
          </w:p>
          <w:p w:rsidR="00775294" w:rsidRPr="00043C4F" w:rsidRDefault="00775294" w:rsidP="00775294">
            <w:pPr>
              <w:rPr>
                <w:color w:val="7030A0"/>
              </w:rPr>
            </w:pPr>
            <w:r w:rsidRPr="00043C4F">
              <w:rPr>
                <w:color w:val="7030A0"/>
              </w:rPr>
              <w:t xml:space="preserve">   ОН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карбоксил</w:t>
            </w:r>
            <w:proofErr w:type="gramEnd"/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карбоновые</w:t>
            </w:r>
            <w:proofErr w:type="gramEnd"/>
            <w:r w:rsidRPr="00043C4F">
              <w:rPr>
                <w:color w:val="7030A0"/>
              </w:rPr>
              <w:t xml:space="preserve"> кислоты</w:t>
            </w:r>
          </w:p>
        </w:tc>
      </w:tr>
      <w:tr w:rsidR="00043C4F" w:rsidRPr="00043C4F" w:rsidTr="00775294">
        <w:trPr>
          <w:trHeight w:val="268"/>
          <w:tblCellSpacing w:w="15" w:type="dxa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r w:rsidRPr="00043C4F">
              <w:rPr>
                <w:color w:val="7030A0"/>
              </w:rPr>
              <w:t>— NH</w:t>
            </w:r>
            <w:r w:rsidRPr="00043C4F">
              <w:rPr>
                <w:color w:val="7030A0"/>
                <w:vertAlign w:val="subscript"/>
              </w:rPr>
              <w:t>2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аминогруппа</w:t>
            </w:r>
            <w:proofErr w:type="gramEnd"/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амины</w:t>
            </w:r>
            <w:proofErr w:type="gramEnd"/>
          </w:p>
        </w:tc>
      </w:tr>
      <w:tr w:rsidR="00043C4F" w:rsidRPr="00043C4F" w:rsidTr="00775294">
        <w:trPr>
          <w:trHeight w:val="268"/>
          <w:tblCellSpacing w:w="15" w:type="dxa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r w:rsidRPr="00043C4F">
              <w:rPr>
                <w:color w:val="7030A0"/>
              </w:rPr>
              <w:t>— NO</w:t>
            </w:r>
            <w:r w:rsidRPr="00043C4F">
              <w:rPr>
                <w:color w:val="7030A0"/>
                <w:vertAlign w:val="subscript"/>
              </w:rPr>
              <w:t>2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gramStart"/>
            <w:r w:rsidRPr="00043C4F">
              <w:rPr>
                <w:color w:val="7030A0"/>
              </w:rPr>
              <w:t>нитрогруппа</w:t>
            </w:r>
            <w:proofErr w:type="gramEnd"/>
          </w:p>
        </w:tc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5294" w:rsidRPr="00043C4F" w:rsidRDefault="00775294" w:rsidP="00775294">
            <w:pPr>
              <w:rPr>
                <w:color w:val="7030A0"/>
              </w:rPr>
            </w:pPr>
            <w:proofErr w:type="spellStart"/>
            <w:proofErr w:type="gramStart"/>
            <w:r w:rsidRPr="00043C4F">
              <w:rPr>
                <w:color w:val="7030A0"/>
              </w:rPr>
              <w:t>нитросоединения</w:t>
            </w:r>
            <w:proofErr w:type="spellEnd"/>
            <w:proofErr w:type="gramEnd"/>
          </w:p>
        </w:tc>
      </w:tr>
    </w:tbl>
    <w:p w:rsidR="00775294" w:rsidRPr="00775294" w:rsidRDefault="00775294" w:rsidP="00775294">
      <w:r w:rsidRPr="00775294">
        <w:t> </w:t>
      </w:r>
    </w:p>
    <w:p w:rsidR="00775294" w:rsidRDefault="00775294" w:rsidP="00775294">
      <w:r w:rsidRPr="00775294">
        <w:rPr>
          <w:b/>
          <w:bCs/>
        </w:rPr>
        <w:t>Гомологический ряд</w:t>
      </w:r>
      <w:r w:rsidRPr="00775294">
        <w:t>. Для описания органических соединений полезным является понятие гомологического ряда. </w:t>
      </w:r>
      <w:r w:rsidRPr="00775294">
        <w:rPr>
          <w:b/>
          <w:bCs/>
        </w:rPr>
        <w:t>Гомологический ряд</w:t>
      </w:r>
      <w:r w:rsidRPr="00775294">
        <w:t> </w:t>
      </w:r>
      <w:r w:rsidRPr="00775294">
        <w:rPr>
          <w:i/>
          <w:iCs/>
        </w:rPr>
        <w:t>образуют соединения, отличающиеся друг от друга на группу —СН</w:t>
      </w:r>
      <w:r w:rsidRPr="00775294">
        <w:rPr>
          <w:i/>
          <w:iCs/>
          <w:vertAlign w:val="subscript"/>
        </w:rPr>
        <w:t>2</w:t>
      </w:r>
      <w:r w:rsidRPr="00775294">
        <w:rPr>
          <w:i/>
          <w:iCs/>
        </w:rPr>
        <w:t>— и обладающие сходными химическими свойствами.</w:t>
      </w:r>
      <w:r w:rsidRPr="00775294">
        <w:t> Группы СН</w:t>
      </w:r>
      <w:r w:rsidRPr="00775294">
        <w:rPr>
          <w:vertAlign w:val="subscript"/>
        </w:rPr>
        <w:t>2</w:t>
      </w:r>
      <w:r w:rsidRPr="00775294">
        <w:t> называются </w:t>
      </w:r>
      <w:r w:rsidRPr="00775294">
        <w:rPr>
          <w:b/>
          <w:bCs/>
          <w:i/>
          <w:iCs/>
        </w:rPr>
        <w:t>гомологической разностью</w:t>
      </w:r>
      <w:r w:rsidRPr="00775294">
        <w:t>.</w:t>
      </w:r>
    </w:p>
    <w:p w:rsidR="00775294" w:rsidRPr="00775294" w:rsidRDefault="00775294" w:rsidP="00775294">
      <w:pPr>
        <w:jc w:val="center"/>
        <w:rPr>
          <w:color w:val="FF0000"/>
        </w:rPr>
      </w:pPr>
      <w:r w:rsidRPr="00775294">
        <w:rPr>
          <w:color w:val="FF0000"/>
        </w:rPr>
        <w:t>Коротко о главном</w:t>
      </w:r>
    </w:p>
    <w:p w:rsidR="00775294" w:rsidRPr="00043C4F" w:rsidRDefault="00775294" w:rsidP="00775294">
      <w:pPr>
        <w:rPr>
          <w:color w:val="7030A0"/>
        </w:rPr>
      </w:pPr>
      <w:r w:rsidRPr="00043C4F">
        <w:rPr>
          <w:color w:val="7030A0"/>
        </w:rPr>
        <w:t>Для классификации органических соединений и построения их названий в молекуле органического соединения принято выделять углеродный скелет и функциональные группы.</w:t>
      </w:r>
    </w:p>
    <w:p w:rsidR="00775294" w:rsidRPr="00043C4F" w:rsidRDefault="00775294" w:rsidP="00775294">
      <w:pPr>
        <w:rPr>
          <w:color w:val="7030A0"/>
        </w:rPr>
      </w:pPr>
      <w:r w:rsidRPr="00043C4F">
        <w:rPr>
          <w:color w:val="7030A0"/>
        </w:rPr>
        <w:t xml:space="preserve">Углеродный скелет — последовательность химически связанных между собой атомов углерода. Углеродные скелеты разделяют на ациклические (не содержащие циклов), циклические и гетероциклические, т. е. содержащие атомы, отличные от атомов углерода (азот, кислород и др.). Ациклические скелеты бывают </w:t>
      </w:r>
      <w:proofErr w:type="spellStart"/>
      <w:r w:rsidRPr="00043C4F">
        <w:rPr>
          <w:color w:val="7030A0"/>
        </w:rPr>
        <w:t>неразветвлёнными</w:t>
      </w:r>
      <w:proofErr w:type="spellEnd"/>
      <w:r w:rsidRPr="00043C4F">
        <w:rPr>
          <w:color w:val="7030A0"/>
        </w:rPr>
        <w:t xml:space="preserve"> и разветвлёнными.</w:t>
      </w:r>
    </w:p>
    <w:p w:rsidR="00775294" w:rsidRPr="00043C4F" w:rsidRDefault="00775294" w:rsidP="00775294">
      <w:pPr>
        <w:rPr>
          <w:color w:val="7030A0"/>
        </w:rPr>
      </w:pPr>
      <w:r w:rsidRPr="00043C4F">
        <w:rPr>
          <w:color w:val="7030A0"/>
        </w:rPr>
        <w:t>Разнообразные соединения рассматриваются как производные углеводородов, полученные введением в их молекулы функциональных групп.</w:t>
      </w:r>
    </w:p>
    <w:p w:rsidR="00775294" w:rsidRPr="00043C4F" w:rsidRDefault="00775294" w:rsidP="00775294">
      <w:pPr>
        <w:rPr>
          <w:color w:val="7030A0"/>
        </w:rPr>
      </w:pPr>
      <w:r w:rsidRPr="00043C4F">
        <w:rPr>
          <w:color w:val="7030A0"/>
        </w:rPr>
        <w:t xml:space="preserve">Функциональные группы — это заместители </w:t>
      </w:r>
      <w:proofErr w:type="spellStart"/>
      <w:r w:rsidRPr="00043C4F">
        <w:rPr>
          <w:color w:val="7030A0"/>
        </w:rPr>
        <w:t>неуглеводородного</w:t>
      </w:r>
      <w:proofErr w:type="spellEnd"/>
      <w:r w:rsidRPr="00043C4F">
        <w:rPr>
          <w:color w:val="7030A0"/>
        </w:rPr>
        <w:t xml:space="preserve"> характера, определяющие его типичные химические свойства и принадлежность к определенному классу органических веществ.</w:t>
      </w:r>
    </w:p>
    <w:p w:rsidR="00775294" w:rsidRPr="00043C4F" w:rsidRDefault="00775294" w:rsidP="00775294">
      <w:pPr>
        <w:rPr>
          <w:color w:val="7030A0"/>
        </w:rPr>
      </w:pPr>
      <w:r w:rsidRPr="00043C4F">
        <w:rPr>
          <w:color w:val="7030A0"/>
        </w:rPr>
        <w:t xml:space="preserve">Гомологи — это соединения, принадлежащие к одному классу, но отличающиеся по составу на одну или несколько групп </w:t>
      </w:r>
      <w:r w:rsidRPr="00043C4F">
        <w:rPr>
          <w:color w:val="7030A0"/>
        </w:rPr>
        <w:t>СН</w:t>
      </w:r>
      <w:r w:rsidRPr="00043C4F">
        <w:rPr>
          <w:color w:val="7030A0"/>
          <w:vertAlign w:val="subscript"/>
        </w:rPr>
        <w:t>2</w:t>
      </w:r>
      <w:r w:rsidRPr="00043C4F">
        <w:rPr>
          <w:color w:val="7030A0"/>
        </w:rPr>
        <w:t>.</w:t>
      </w:r>
    </w:p>
    <w:p w:rsidR="00775294" w:rsidRPr="00043C4F" w:rsidRDefault="00775294" w:rsidP="00775294">
      <w:pPr>
        <w:rPr>
          <w:color w:val="7030A0"/>
        </w:rPr>
      </w:pPr>
      <w:r w:rsidRPr="00043C4F">
        <w:rPr>
          <w:color w:val="7030A0"/>
        </w:rPr>
        <w:t>При горении органических веществ всегда образуются вода и углекислый газ.</w:t>
      </w:r>
    </w:p>
    <w:p w:rsidR="00043C4F" w:rsidRPr="00820877" w:rsidRDefault="00043C4F" w:rsidP="00043C4F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20877">
        <w:rPr>
          <w:rFonts w:ascii="Times New Roman" w:hAnsi="Times New Roman" w:cs="Times New Roman"/>
          <w:b/>
          <w:color w:val="7030A0"/>
          <w:sz w:val="24"/>
          <w:szCs w:val="24"/>
        </w:rPr>
        <w:t>Задание для студентов</w:t>
      </w:r>
    </w:p>
    <w:p w:rsidR="00043C4F" w:rsidRPr="00820877" w:rsidRDefault="00043C4F" w:rsidP="00043C4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20877">
        <w:rPr>
          <w:rFonts w:ascii="Times New Roman" w:hAnsi="Times New Roman" w:cs="Times New Roman"/>
          <w:b/>
          <w:color w:val="002060"/>
          <w:sz w:val="24"/>
          <w:szCs w:val="24"/>
        </w:rPr>
        <w:t>Ответьте на вопросы, указав номер одного единственно верного ответа:</w:t>
      </w:r>
    </w:p>
    <w:p w:rsidR="00043C4F" w:rsidRPr="00820877" w:rsidRDefault="00043C4F" w:rsidP="00043C4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>1.</w:t>
      </w:r>
      <w:r w:rsidRPr="00820877">
        <w:rPr>
          <w:b/>
          <w:color w:val="000000"/>
        </w:rPr>
        <w:t>1.</w:t>
      </w:r>
      <w:r w:rsidRPr="00820877">
        <w:rPr>
          <w:color w:val="000000"/>
        </w:rPr>
        <w:t xml:space="preserve"> Название «органические ве</w:t>
      </w:r>
      <w:r>
        <w:rPr>
          <w:color w:val="000000"/>
        </w:rPr>
        <w:t>щества» и «органическая химия «</w:t>
      </w:r>
      <w:r w:rsidRPr="00820877">
        <w:rPr>
          <w:color w:val="000000"/>
        </w:rPr>
        <w:t>ввел в науку:</w:t>
      </w:r>
    </w:p>
    <w:p w:rsidR="00043C4F" w:rsidRPr="00820877" w:rsidRDefault="00043C4F" w:rsidP="00043C4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20877">
        <w:rPr>
          <w:color w:val="000000"/>
        </w:rPr>
        <w:t xml:space="preserve">   </w:t>
      </w:r>
      <w:proofErr w:type="gramStart"/>
      <w:r w:rsidRPr="00820877">
        <w:rPr>
          <w:color w:val="000000"/>
        </w:rPr>
        <w:t>а</w:t>
      </w:r>
      <w:proofErr w:type="gramEnd"/>
      <w:r w:rsidRPr="00820877">
        <w:rPr>
          <w:color w:val="000000"/>
        </w:rPr>
        <w:t xml:space="preserve">) </w:t>
      </w:r>
      <w:proofErr w:type="spellStart"/>
      <w:r w:rsidRPr="00820877">
        <w:rPr>
          <w:color w:val="000000"/>
        </w:rPr>
        <w:t>М.В.Ломоносов</w:t>
      </w:r>
      <w:proofErr w:type="spellEnd"/>
      <w:r w:rsidRPr="00820877">
        <w:rPr>
          <w:color w:val="000000"/>
        </w:rPr>
        <w:t xml:space="preserve"> б) </w:t>
      </w:r>
      <w:proofErr w:type="spellStart"/>
      <w:r w:rsidRPr="00820877">
        <w:rPr>
          <w:color w:val="000000"/>
        </w:rPr>
        <w:t>Д.И.Менделеев</w:t>
      </w:r>
      <w:proofErr w:type="spellEnd"/>
      <w:r w:rsidRPr="00820877">
        <w:rPr>
          <w:color w:val="000000"/>
        </w:rPr>
        <w:t xml:space="preserve"> в) </w:t>
      </w:r>
      <w:proofErr w:type="spellStart"/>
      <w:r w:rsidRPr="00820877">
        <w:rPr>
          <w:color w:val="000000"/>
        </w:rPr>
        <w:t>Я.Берцелиус</w:t>
      </w:r>
      <w:proofErr w:type="spellEnd"/>
      <w:r w:rsidRPr="00820877">
        <w:rPr>
          <w:color w:val="000000"/>
        </w:rPr>
        <w:t xml:space="preserve"> г) </w:t>
      </w:r>
      <w:proofErr w:type="spellStart"/>
      <w:r w:rsidRPr="00820877">
        <w:rPr>
          <w:color w:val="000000"/>
        </w:rPr>
        <w:t>А.М.Бутлеров</w:t>
      </w:r>
      <w:proofErr w:type="spellEnd"/>
    </w:p>
    <w:p w:rsidR="00043C4F" w:rsidRPr="00820877" w:rsidRDefault="00043C4F" w:rsidP="00043C4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>1.</w:t>
      </w:r>
      <w:r w:rsidRPr="00820877">
        <w:rPr>
          <w:b/>
          <w:color w:val="000000"/>
        </w:rPr>
        <w:t>2.</w:t>
      </w:r>
      <w:r w:rsidRPr="00820877">
        <w:rPr>
          <w:color w:val="000000"/>
        </w:rPr>
        <w:t xml:space="preserve"> В каком ряду соединений находятся только органические вещества:</w:t>
      </w:r>
    </w:p>
    <w:p w:rsidR="00043C4F" w:rsidRPr="00820877" w:rsidRDefault="00043C4F" w:rsidP="00043C4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20877">
        <w:rPr>
          <w:color w:val="000000"/>
        </w:rPr>
        <w:lastRenderedPageBreak/>
        <w:t xml:space="preserve">  </w:t>
      </w:r>
      <w:proofErr w:type="gramStart"/>
      <w:r w:rsidRPr="00820877">
        <w:rPr>
          <w:color w:val="000000"/>
        </w:rPr>
        <w:t>а</w:t>
      </w:r>
      <w:proofErr w:type="gramEnd"/>
      <w:r w:rsidRPr="00820877">
        <w:rPr>
          <w:color w:val="000000"/>
        </w:rPr>
        <w:t>) СО</w:t>
      </w:r>
      <w:r w:rsidRPr="00820877">
        <w:rPr>
          <w:color w:val="000000"/>
          <w:vertAlign w:val="subscript"/>
        </w:rPr>
        <w:t>2</w:t>
      </w:r>
      <w:r w:rsidRPr="00820877">
        <w:rPr>
          <w:color w:val="000000"/>
        </w:rPr>
        <w:t>,</w:t>
      </w:r>
      <w:r>
        <w:rPr>
          <w:color w:val="000000"/>
        </w:rPr>
        <w:t xml:space="preserve"> </w:t>
      </w:r>
      <w:r w:rsidRPr="00820877">
        <w:rPr>
          <w:color w:val="000000"/>
        </w:rPr>
        <w:t>С</w:t>
      </w:r>
      <w:r w:rsidRPr="00820877">
        <w:rPr>
          <w:color w:val="000000"/>
          <w:vertAlign w:val="subscript"/>
        </w:rPr>
        <w:t>3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8</w:t>
      </w:r>
      <w:r w:rsidRPr="00820877">
        <w:rPr>
          <w:color w:val="000000"/>
        </w:rPr>
        <w:t>,</w:t>
      </w:r>
      <w:r>
        <w:rPr>
          <w:color w:val="000000"/>
        </w:rPr>
        <w:t xml:space="preserve"> </w:t>
      </w:r>
      <w:r w:rsidRPr="00820877">
        <w:rPr>
          <w:color w:val="000000"/>
        </w:rPr>
        <w:t>С</w:t>
      </w:r>
      <w:r w:rsidRPr="00820877">
        <w:rPr>
          <w:color w:val="000000"/>
          <w:vertAlign w:val="subscript"/>
        </w:rPr>
        <w:t>4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10</w:t>
      </w:r>
      <w:r w:rsidRPr="00820877">
        <w:rPr>
          <w:color w:val="000000"/>
        </w:rPr>
        <w:t>      б) С</w:t>
      </w:r>
      <w:r w:rsidRPr="00820877">
        <w:rPr>
          <w:color w:val="000000"/>
          <w:vertAlign w:val="subscript"/>
        </w:rPr>
        <w:t>2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2</w:t>
      </w:r>
      <w:r w:rsidRPr="00820877">
        <w:rPr>
          <w:color w:val="000000"/>
        </w:rPr>
        <w:t>,</w:t>
      </w:r>
      <w:r>
        <w:rPr>
          <w:color w:val="000000"/>
        </w:rPr>
        <w:t xml:space="preserve"> 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2</w:t>
      </w:r>
      <w:r w:rsidRPr="00820877">
        <w:rPr>
          <w:color w:val="000000"/>
        </w:rPr>
        <w:t>СО</w:t>
      </w:r>
      <w:r w:rsidRPr="00820877">
        <w:rPr>
          <w:color w:val="000000"/>
          <w:vertAlign w:val="subscript"/>
        </w:rPr>
        <w:t>3</w:t>
      </w:r>
      <w:r w:rsidRPr="00820877">
        <w:rPr>
          <w:color w:val="000000"/>
        </w:rPr>
        <w:t>, С</w:t>
      </w:r>
      <w:r w:rsidRPr="00820877">
        <w:rPr>
          <w:color w:val="000000"/>
          <w:vertAlign w:val="subscript"/>
        </w:rPr>
        <w:t>6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6</w:t>
      </w:r>
      <w:r w:rsidRPr="00820877">
        <w:rPr>
          <w:color w:val="000000"/>
        </w:rPr>
        <w:t>      в) С </w:t>
      </w:r>
      <w:r w:rsidRPr="00820877">
        <w:rPr>
          <w:color w:val="000000"/>
          <w:vertAlign w:val="subscript"/>
        </w:rPr>
        <w:t>10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10</w:t>
      </w:r>
      <w:r w:rsidRPr="00820877">
        <w:rPr>
          <w:color w:val="000000"/>
        </w:rPr>
        <w:t>,</w:t>
      </w:r>
      <w:r>
        <w:rPr>
          <w:color w:val="000000"/>
        </w:rPr>
        <w:t xml:space="preserve"> </w:t>
      </w:r>
      <w:r w:rsidRPr="00820877">
        <w:rPr>
          <w:color w:val="000000"/>
        </w:rPr>
        <w:t>С </w:t>
      </w:r>
      <w:r w:rsidRPr="00820877">
        <w:rPr>
          <w:color w:val="000000"/>
          <w:vertAlign w:val="subscript"/>
        </w:rPr>
        <w:t>8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16</w:t>
      </w:r>
      <w:r w:rsidRPr="00820877">
        <w:rPr>
          <w:color w:val="000000"/>
        </w:rPr>
        <w:t>,</w:t>
      </w:r>
      <w:r>
        <w:rPr>
          <w:color w:val="000000"/>
        </w:rPr>
        <w:t xml:space="preserve"> 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2</w:t>
      </w:r>
      <w:r w:rsidRPr="00820877">
        <w:rPr>
          <w:color w:val="000000"/>
        </w:rPr>
        <w:t>СО</w:t>
      </w:r>
      <w:r w:rsidRPr="00820877">
        <w:rPr>
          <w:color w:val="000000"/>
          <w:vertAlign w:val="subscript"/>
        </w:rPr>
        <w:t>3</w:t>
      </w:r>
      <w:r w:rsidRPr="00820877">
        <w:rPr>
          <w:color w:val="000000"/>
        </w:rPr>
        <w:t>     г) СН</w:t>
      </w:r>
      <w:r w:rsidRPr="00820877">
        <w:rPr>
          <w:color w:val="000000"/>
          <w:vertAlign w:val="subscript"/>
        </w:rPr>
        <w:t>4</w:t>
      </w:r>
      <w:r w:rsidRPr="00820877">
        <w:rPr>
          <w:color w:val="000000"/>
        </w:rPr>
        <w:t>,</w:t>
      </w:r>
      <w:r>
        <w:rPr>
          <w:color w:val="000000"/>
        </w:rPr>
        <w:t xml:space="preserve"> </w:t>
      </w:r>
      <w:r w:rsidRPr="00820877">
        <w:rPr>
          <w:color w:val="000000"/>
        </w:rPr>
        <w:t>С</w:t>
      </w:r>
      <w:r w:rsidRPr="00820877">
        <w:rPr>
          <w:color w:val="000000"/>
          <w:vertAlign w:val="subscript"/>
        </w:rPr>
        <w:t>2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4</w:t>
      </w:r>
      <w:r w:rsidRPr="00820877">
        <w:rPr>
          <w:color w:val="000000"/>
        </w:rPr>
        <w:t>,</w:t>
      </w:r>
      <w:r>
        <w:rPr>
          <w:color w:val="000000"/>
        </w:rPr>
        <w:t xml:space="preserve"> </w:t>
      </w:r>
      <w:r w:rsidRPr="00820877">
        <w:rPr>
          <w:color w:val="000000"/>
        </w:rPr>
        <w:t>С</w:t>
      </w:r>
      <w:r w:rsidRPr="00820877">
        <w:rPr>
          <w:color w:val="000000"/>
          <w:vertAlign w:val="subscript"/>
        </w:rPr>
        <w:t>4</w:t>
      </w:r>
      <w:r w:rsidRPr="00820877">
        <w:rPr>
          <w:color w:val="000000"/>
        </w:rPr>
        <w:t>Н</w:t>
      </w:r>
      <w:r w:rsidRPr="00820877">
        <w:rPr>
          <w:color w:val="000000"/>
          <w:vertAlign w:val="subscript"/>
        </w:rPr>
        <w:t>6</w:t>
      </w:r>
      <w:r w:rsidRPr="00820877">
        <w:rPr>
          <w:color w:val="000000"/>
        </w:rPr>
        <w:t>.</w:t>
      </w:r>
    </w:p>
    <w:p w:rsidR="00043C4F" w:rsidRPr="00820877" w:rsidRDefault="00043C4F" w:rsidP="00043C4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>1.</w:t>
      </w:r>
      <w:r w:rsidRPr="00820877">
        <w:rPr>
          <w:b/>
          <w:color w:val="000000"/>
        </w:rPr>
        <w:t>3.</w:t>
      </w:r>
      <w:r w:rsidRPr="00820877">
        <w:rPr>
          <w:color w:val="000000"/>
        </w:rPr>
        <w:t xml:space="preserve"> Явление существования веществ разного состава, отличающихся на одну или несколько групп СН</w:t>
      </w:r>
      <w:r w:rsidRPr="00820877">
        <w:rPr>
          <w:color w:val="000000"/>
          <w:vertAlign w:val="subscript"/>
        </w:rPr>
        <w:t>2</w:t>
      </w:r>
      <w:r w:rsidRPr="00820877">
        <w:rPr>
          <w:color w:val="000000"/>
        </w:rPr>
        <w:t>, но с одинаковым строением молекул – это:</w:t>
      </w:r>
    </w:p>
    <w:p w:rsidR="00043C4F" w:rsidRPr="00820877" w:rsidRDefault="00043C4F" w:rsidP="00043C4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20877">
        <w:rPr>
          <w:color w:val="000000"/>
        </w:rPr>
        <w:t xml:space="preserve">  </w:t>
      </w:r>
      <w:proofErr w:type="gramStart"/>
      <w:r w:rsidRPr="00820877">
        <w:rPr>
          <w:color w:val="000000"/>
        </w:rPr>
        <w:t>а</w:t>
      </w:r>
      <w:proofErr w:type="gramEnd"/>
      <w:r w:rsidRPr="00820877">
        <w:rPr>
          <w:color w:val="000000"/>
        </w:rPr>
        <w:t>) амфотерность; б) гомология; в) изомерия; г) аллотропия.</w:t>
      </w:r>
    </w:p>
    <w:p w:rsidR="00043C4F" w:rsidRPr="00820877" w:rsidRDefault="00043C4F" w:rsidP="00043C4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20877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5CB2371" wp14:editId="4D1B84AF">
            <wp:simplePos x="0" y="0"/>
            <wp:positionH relativeFrom="column">
              <wp:posOffset>233680</wp:posOffset>
            </wp:positionH>
            <wp:positionV relativeFrom="paragraph">
              <wp:posOffset>302260</wp:posOffset>
            </wp:positionV>
            <wp:extent cx="4391025" cy="1518920"/>
            <wp:effectExtent l="0" t="0" r="9525" b="5080"/>
            <wp:wrapTopAndBottom/>
            <wp:docPr id="1" name="Рисунок 1" descr="hello_html_m4e9684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9684d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1.</w:t>
      </w:r>
      <w:r w:rsidRPr="00820877">
        <w:rPr>
          <w:b/>
          <w:color w:val="000000"/>
        </w:rPr>
        <w:t>4.</w:t>
      </w:r>
      <w:r w:rsidRPr="00820877">
        <w:rPr>
          <w:color w:val="000000"/>
        </w:rPr>
        <w:t> Среди веществ, формулы которых приведены гомологами являются:</w:t>
      </w:r>
    </w:p>
    <w:p w:rsidR="00043C4F" w:rsidRPr="00043C4F" w:rsidRDefault="00043C4F" w:rsidP="00043C4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>1.</w:t>
      </w:r>
      <w:r w:rsidRPr="00820877">
        <w:rPr>
          <w:b/>
          <w:color w:val="000000"/>
        </w:rPr>
        <w:t>5</w:t>
      </w:r>
      <w:bookmarkStart w:id="0" w:name="_GoBack"/>
      <w:proofErr w:type="gramStart"/>
      <w:r w:rsidRPr="00043C4F">
        <w:rPr>
          <w:b/>
          <w:color w:val="000000"/>
        </w:rPr>
        <w:t>.</w:t>
      </w:r>
      <w:r w:rsidRPr="00043C4F">
        <w:rPr>
          <w:color w:val="000000"/>
        </w:rPr>
        <w:t xml:space="preserve"> атом</w:t>
      </w:r>
      <w:proofErr w:type="gramEnd"/>
      <w:r w:rsidRPr="00043C4F">
        <w:rPr>
          <w:color w:val="000000"/>
        </w:rPr>
        <w:t xml:space="preserve"> углерода в органической химии:</w:t>
      </w:r>
    </w:p>
    <w:p w:rsidR="00111E02" w:rsidRPr="00043C4F" w:rsidRDefault="00043C4F" w:rsidP="00043C4F">
      <w:pPr>
        <w:rPr>
          <w:rFonts w:ascii="Times New Roman" w:hAnsi="Times New Roman" w:cs="Times New Roman"/>
        </w:rPr>
      </w:pPr>
      <w:r w:rsidRPr="00043C4F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043C4F">
        <w:rPr>
          <w:rFonts w:ascii="Times New Roman" w:hAnsi="Times New Roman" w:cs="Times New Roman"/>
          <w:color w:val="000000"/>
        </w:rPr>
        <w:t>а</w:t>
      </w:r>
      <w:proofErr w:type="gramEnd"/>
      <w:r w:rsidRPr="00043C4F">
        <w:rPr>
          <w:rFonts w:ascii="Times New Roman" w:hAnsi="Times New Roman" w:cs="Times New Roman"/>
          <w:color w:val="000000"/>
        </w:rPr>
        <w:t>) одновалентен</w:t>
      </w:r>
      <w:r w:rsidRPr="00043C4F">
        <w:rPr>
          <w:rFonts w:ascii="Times New Roman" w:hAnsi="Times New Roman" w:cs="Times New Roman"/>
          <w:color w:val="000000"/>
        </w:rPr>
        <w:tab/>
        <w:t xml:space="preserve"> б) двухвалентен</w:t>
      </w:r>
      <w:r w:rsidRPr="00043C4F">
        <w:rPr>
          <w:rFonts w:ascii="Times New Roman" w:hAnsi="Times New Roman" w:cs="Times New Roman"/>
          <w:color w:val="000000"/>
        </w:rPr>
        <w:tab/>
        <w:t>в) трёхвалентен</w:t>
      </w:r>
      <w:r w:rsidRPr="00043C4F">
        <w:rPr>
          <w:rFonts w:ascii="Times New Roman" w:hAnsi="Times New Roman" w:cs="Times New Roman"/>
          <w:color w:val="000000"/>
        </w:rPr>
        <w:tab/>
        <w:t>г)четырёхваленте</w:t>
      </w:r>
      <w:r w:rsidRPr="00043C4F">
        <w:rPr>
          <w:rFonts w:ascii="Times New Roman" w:hAnsi="Times New Roman" w:cs="Times New Roman"/>
          <w:color w:val="000000"/>
        </w:rPr>
        <w:t>н</w:t>
      </w:r>
      <w:bookmarkEnd w:id="0"/>
    </w:p>
    <w:sectPr w:rsidR="00111E02" w:rsidRPr="0004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527D"/>
    <w:multiLevelType w:val="multilevel"/>
    <w:tmpl w:val="23723E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764F91"/>
    <w:multiLevelType w:val="hybridMultilevel"/>
    <w:tmpl w:val="DE9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2"/>
    <w:rsid w:val="00033DE2"/>
    <w:rsid w:val="00043C4F"/>
    <w:rsid w:val="00111E02"/>
    <w:rsid w:val="002946BC"/>
    <w:rsid w:val="004E4F88"/>
    <w:rsid w:val="007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9EC2-F592-441E-9238-E879D1E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C4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-nata-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2021-09-17T14:59:00Z</dcterms:created>
  <dcterms:modified xsi:type="dcterms:W3CDTF">2021-09-17T15:11:00Z</dcterms:modified>
</cp:coreProperties>
</file>