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422"/>
        <w:gridCol w:w="8149"/>
      </w:tblGrid>
      <w:tr w:rsidR="00CE28CA" w:rsidTr="00CE28CA">
        <w:tc>
          <w:tcPr>
            <w:tcW w:w="1384" w:type="dxa"/>
          </w:tcPr>
          <w:p w:rsidR="00CE28CA" w:rsidRDefault="00011C5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="00CE28CA">
              <w:rPr>
                <w:rFonts w:ascii="Times New Roman" w:hAnsi="Times New Roman" w:cs="Times New Roman"/>
                <w:i w:val="0"/>
                <w:sz w:val="24"/>
                <w:szCs w:val="24"/>
              </w:rPr>
              <w:t>.11.2022</w:t>
            </w:r>
          </w:p>
          <w:p w:rsidR="00011C5A" w:rsidRDefault="00011C5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01.12.2022</w:t>
            </w:r>
          </w:p>
        </w:tc>
        <w:tc>
          <w:tcPr>
            <w:tcW w:w="8187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Астрономия </w:t>
            </w:r>
            <w:r w:rsidR="00011C5A">
              <w:rPr>
                <w:rFonts w:ascii="Times New Roman" w:hAnsi="Times New Roman" w:cs="Times New Roman"/>
                <w:i w:val="0"/>
                <w:sz w:val="24"/>
                <w:szCs w:val="24"/>
              </w:rPr>
              <w:t>МСР-21, АПР-21</w:t>
            </w:r>
          </w:p>
        </w:tc>
      </w:tr>
      <w:tr w:rsidR="00CE28CA" w:rsidTr="00CE28CA">
        <w:tc>
          <w:tcPr>
            <w:tcW w:w="1384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Задание </w:t>
            </w:r>
          </w:p>
        </w:tc>
        <w:tc>
          <w:tcPr>
            <w:tcW w:w="8187" w:type="dxa"/>
          </w:tcPr>
          <w:p w:rsidR="00011C5A" w:rsidRDefault="00011C5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Utsaah" w:hAnsi="Utsaah" w:cs="Utsaah"/>
                <w:i w:val="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7 Движение и фазы Луны</w:t>
            </w:r>
          </w:p>
          <w:p w:rsidR="00CE28CA" w:rsidRP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28CA">
              <w:rPr>
                <w:rFonts w:ascii="Times New Roman" w:hAnsi="Times New Roman" w:cs="Times New Roman"/>
                <w:i w:val="0"/>
                <w:sz w:val="24"/>
                <w:szCs w:val="24"/>
              </w:rPr>
              <w:t>§ 8 Затмения Солнца и Луны</w:t>
            </w:r>
          </w:p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28CA">
              <w:rPr>
                <w:rFonts w:ascii="Times New Roman" w:hAnsi="Times New Roman" w:cs="Times New Roman"/>
                <w:i w:val="0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Время и календарь</w:t>
            </w:r>
          </w:p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Прочитать параграфы, посмотреть видео и выполнить тесты.</w:t>
            </w:r>
          </w:p>
        </w:tc>
      </w:tr>
      <w:tr w:rsidR="00CE28CA" w:rsidTr="00CE28CA">
        <w:tc>
          <w:tcPr>
            <w:tcW w:w="1384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8187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Очный урок по расписанию</w:t>
            </w:r>
          </w:p>
        </w:tc>
      </w:tr>
    </w:tbl>
    <w:p w:rsidR="00CE28CA" w:rsidRDefault="00CE28CA" w:rsidP="0085695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CE28CA">
        <w:rPr>
          <w:rFonts w:ascii="Times New Roman" w:hAnsi="Times New Roman" w:cs="Times New Roman"/>
          <w:i w:val="0"/>
          <w:sz w:val="24"/>
          <w:szCs w:val="24"/>
        </w:rPr>
        <w:t xml:space="preserve">Учебник Астрономии: </w:t>
      </w:r>
      <w:hyperlink r:id="rId4" w:history="1">
        <w:r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CE28CA" w:rsidRDefault="00CE28CA" w:rsidP="0085695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Видео:</w:t>
      </w:r>
    </w:p>
    <w:p w:rsidR="00011C5A" w:rsidRDefault="00011C5A" w:rsidP="0085695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1) </w:t>
      </w:r>
      <w:hyperlink r:id="rId5" w:history="1">
        <w:r w:rsidRPr="002421A0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https://yandex.ru/video/preview/1486797585104439201?text=движение%20и%20фазы%20луны%20астрономия%2011%20класс&amp;path=yandex_search&amp;parent-reqid=1669799178321032-9794270951776529926-vla1-4631-vla-l7-balancer-8080-BAL-2896&amp;from_type=vast</w:t>
        </w:r>
      </w:hyperlink>
    </w:p>
    <w:p w:rsidR="00011C5A" w:rsidRDefault="00011C5A" w:rsidP="0085695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CE28CA" w:rsidRDefault="00011C5A" w:rsidP="0085695F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1410EF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hyperlink r:id="rId6" w:history="1">
        <w:r w:rsidR="00CE28CA"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15876217776771692753?text=затмения%20солнца%20и%20луны%20астрономия%2011%20класс&amp;path=yandex_search&amp;parent-reqid=1669616865627681-3119585688240875460-vla1-0726-vla-l7-balancer-8080-BAL-590&amp;from_type=vast</w:t>
        </w:r>
      </w:hyperlink>
    </w:p>
    <w:p w:rsidR="00CE28CA" w:rsidRDefault="00011C5A" w:rsidP="0085695F">
      <w:pPr>
        <w:spacing w:line="240" w:lineRule="auto"/>
        <w:ind w:firstLine="0"/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1410EF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hyperlink r:id="rId7" w:history="1">
        <w:r w:rsidR="00CE28CA"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https://yandex.ru/video/preview/3397820018968546285?text=время%20и%20календарь%2011%20класс%20астрономия&amp;path=yandex_search&amp;parent-reqid=1669617137652057-625699186433192086-vla1-0467-vla-l7-balancer-8080-BAL-9554&amp;from_type=vast</w:t>
        </w:r>
      </w:hyperlink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Тест № 1: </w:t>
      </w: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Движение и фазы Луны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1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истинность утверждений.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Пепельный свет Луны - явление, когда мы видим Луну целиком, хотя Солнцем освещена только её часть.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Пепельный свет Луны объясняется тем, что на Луне </w:t>
      </w:r>
      <w:proofErr w:type="gram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очень много</w:t>
      </w:r>
      <w:proofErr w:type="gram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пыли, которая отражает Солнечный свет и рассеивает его.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Пепельный свет Луны объясняется тем, что часть Луны отражает рассеянный свет, идущий от Земли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Пепельный свет Луны - явление, когда мы не видим Луну целиком, хотя Солнцем освещена её часть.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Естественный спутник Земли.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Составьте слово из букв: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ЛНУА -&gt; __________________________________________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Движение Луны вокруг Земли происходит 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14550" cy="135400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1) с запада на восток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2) с востока на запад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3) с севера на юг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4) с юга на север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верные утверждения.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Движение Луны - это её движение вокруг Земли.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Луна движется вокруг Земли по эллиптической орбите в ту же сторону, в какую Земля вращается вокруг своей оси. 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Видимое движение Луны среди звёзд происходит навстречу вращению неба.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Движение Луны = движение вокруг Земли + движение вокруг Солнца.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Луна движется вокруг Земли по эллиптической орбите в сторону, противоположную вращению Земли вокруг своей оси. 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Сопоставьте.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1) Сидерический месяц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2) Синодический месяц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27 </w:t>
      </w:r>
      <w:proofErr w:type="spell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сут</w:t>
      </w:r>
      <w:proofErr w:type="spell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7 ч 43,1 мин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29 </w:t>
      </w:r>
      <w:proofErr w:type="spell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сут</w:t>
      </w:r>
      <w:proofErr w:type="spell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12 ч 44 мин 03 </w:t>
      </w:r>
      <w:proofErr w:type="gram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</w:t>
      </w:r>
      <w:proofErr w:type="gramEnd"/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Промежуток времени между двумя последовательными одинаковыми фазами Луны.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промежуток времени между двумя Последовательными возвращениями Луны, при её видимом месячном движении, в одно и то же место небесной сферы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Различные формы видимой освещённой части Луны называются 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762125" cy="1554422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424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ответ: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__________________________________________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порядок следования лунных фаз.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порядок следования всех 4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Последняя четверть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Новолуние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Полнолуние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 Первая четверть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Как называются точки пересечения видимой орбиты Луны с эклиптикой?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ответ: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__________________________________________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Терминатор - это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1) киборг-убийца из будущего.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2) линия </w:t>
      </w:r>
      <w:proofErr w:type="spell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светораздела</w:t>
      </w:r>
      <w:proofErr w:type="spell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, отделяющая освещённую часть Луны </w:t>
      </w:r>
      <w:proofErr w:type="gram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от</w:t>
      </w:r>
      <w:proofErr w:type="gram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неосвещённой.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3) научно-фантастический фильм режиссёра Джеймса </w:t>
      </w:r>
      <w:proofErr w:type="spell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Кэмерона</w:t>
      </w:r>
      <w:proofErr w:type="spell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4) линия </w:t>
      </w:r>
      <w:proofErr w:type="spell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светораздела</w:t>
      </w:r>
      <w:proofErr w:type="spell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, отделяющая освещённую часть Земли </w:t>
      </w:r>
      <w:proofErr w:type="gramStart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от</w:t>
      </w:r>
      <w:proofErr w:type="gramEnd"/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неосвещённой.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«На перекате играла полноводная река. Над левым, отлогим берегом сиял месяц в безоблачном звёздном небе, и серебристая полоса света перерезала реку». Считая, что, по всей вероятности, Луна была в полнолунии, сообразите, в каком направлении текла река.</w:t>
      </w:r>
    </w:p>
    <w:p w:rsidR="00011C5A" w:rsidRPr="00011C5A" w:rsidRDefault="00011C5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011C5A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ответ:</w:t>
      </w:r>
    </w:p>
    <w:p w:rsidR="00011C5A" w:rsidRPr="00011C5A" w:rsidRDefault="00011C5A" w:rsidP="00011C5A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11C5A">
        <w:rPr>
          <w:rFonts w:ascii="Times New Roman" w:hAnsi="Times New Roman" w:cs="Times New Roman"/>
          <w:i w:val="0"/>
          <w:sz w:val="24"/>
          <w:szCs w:val="24"/>
          <w:lang w:eastAsia="ru-RU"/>
        </w:rPr>
        <w:t>__________________________________________</w:t>
      </w:r>
    </w:p>
    <w:p w:rsidR="00011C5A" w:rsidRDefault="00011C5A" w:rsidP="00CE28CA">
      <w:pPr>
        <w:ind w:firstLine="0"/>
      </w:pPr>
    </w:p>
    <w:p w:rsidR="00011C5A" w:rsidRDefault="00011C5A" w:rsidP="00CE28CA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011C5A" w:rsidRDefault="00011C5A" w:rsidP="00CE28CA">
      <w:pPr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11C5A" w:rsidRDefault="00011C5A" w:rsidP="00CE28CA">
      <w:pPr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E28CA" w:rsidRPr="001410EF" w:rsidRDefault="00CE28CA" w:rsidP="00CE28CA">
      <w:pPr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1410EF">
        <w:rPr>
          <w:rFonts w:ascii="Times New Roman" w:hAnsi="Times New Roman" w:cs="Times New Roman"/>
          <w:b/>
          <w:i w:val="0"/>
          <w:sz w:val="24"/>
          <w:szCs w:val="24"/>
        </w:rPr>
        <w:t xml:space="preserve">Тест № </w:t>
      </w:r>
      <w:r w:rsidR="00011C5A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1410EF">
        <w:rPr>
          <w:rFonts w:ascii="Times New Roman" w:hAnsi="Times New Roman" w:cs="Times New Roman"/>
          <w:b/>
          <w:i w:val="0"/>
          <w:sz w:val="24"/>
          <w:szCs w:val="24"/>
        </w:rPr>
        <w:t xml:space="preserve"> Затмения Солнца и Луны</w:t>
      </w:r>
    </w:p>
    <w:p w:rsidR="00CE28CA" w:rsidRPr="00011C5A" w:rsidRDefault="00CE28CA" w:rsidP="00011C5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011C5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1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правдивые высказывания.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23950" cy="11295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6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Солнечные затмения на Луне происходят так же часто, как на Земле лунные.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На Луне можно наблюдать только кольцеобразные солнечные затмения.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Полное солнечное затмение на Луне можно наблюдать на всей её ночной стороне.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Полное солнечное затмение на Луне наблюдать нельзя.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Полное солнечное затмение на Луне можно наблюдать на всей её дневной стороне.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6) Солнечное затмение на Луне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астрономическое явление, которое происходит, когда Луна, Земля и Солнце выстраиваются на одной линии, при этом Земля располагается между Луной и Солнцем.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Какое наибольшее количество затмений (солнечных и лунных) можно наблюдать в году.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Промежуток времени, через который повторяются солнечные и лунные затмения, называется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один из 5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лунным годом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годом затмения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саросом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солнечным годом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миллениумом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Астрономическая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явление, при которой одно небесное тело заслоняет свет от другого небесного тела.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Составьте слово из букв: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АНЕИЗТМЕ -&gt; __________________________________________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Какой химический элемент был открыт при наблюдении за Солнечным затмением?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247775" cy="146318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lastRenderedPageBreak/>
        <w:t>Выберите несколько из 5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кислород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гелий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водород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азот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литий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истинность высказываний.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019175" cy="102253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В узкой области земной поверхности, куда падает тень от Луны, будет видно частное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Там, куда падает полутень от Луны, будет видно частное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В узкой области земной поверхности, куда падает тень от Луны, будет видно полное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В узкой области земной поверхности, куда падает тень от Луны, будет видно кольцеобразное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Там, куда падает полутень от Луны, будет видно кольцеобразное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истинность высказываний.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Лунные затмения видны со всего ночного полушария Земли, где в это время Луна находится над горизонтом.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Максимальное число лунных затмений за год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два.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Во время сароса в среднем происходит 70</w:t>
      </w:r>
      <w:r w:rsidRPr="00CE28CA">
        <w:rPr>
          <w:i w:val="0"/>
          <w:sz w:val="24"/>
          <w:szCs w:val="24"/>
          <w:lang w:eastAsia="ru-RU"/>
        </w:rPr>
        <w:t xml:space="preserve">-71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затмение: примерно 42</w:t>
      </w:r>
      <w:r w:rsidRPr="00CE28CA">
        <w:rPr>
          <w:i w:val="0"/>
          <w:sz w:val="24"/>
          <w:szCs w:val="24"/>
          <w:lang w:eastAsia="ru-RU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и   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28 лунных.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Во время сароса в среднем происходит 80</w:t>
      </w:r>
      <w:r w:rsidRPr="00CE28CA">
        <w:rPr>
          <w:i w:val="0"/>
          <w:sz w:val="24"/>
          <w:szCs w:val="24"/>
          <w:lang w:eastAsia="ru-RU"/>
        </w:rPr>
        <w:t>-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8</w:t>
      </w:r>
      <w:r w:rsidRPr="00CE28CA">
        <w:rPr>
          <w:i w:val="0"/>
          <w:sz w:val="24"/>
          <w:szCs w:val="24"/>
          <w:lang w:eastAsia="ru-RU"/>
        </w:rPr>
        <w:t xml:space="preserve">1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затмение: примерно 42</w:t>
      </w:r>
      <w:r w:rsidRPr="00CE28CA">
        <w:rPr>
          <w:i w:val="0"/>
          <w:sz w:val="24"/>
          <w:szCs w:val="24"/>
          <w:lang w:eastAsia="ru-RU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              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38 лунных.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Максимальное число лунных затмений за год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четыре.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 какой единственной планете можно наблюдать и полное, и кольцеобразное затмение Солнца одним и тем же спутником?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Сопоставьте определения и понятия.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Солнечное затмение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2)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Лунной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затмение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Средняя продолжительность затмений составляет 1 ч 47 мин.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Покрытие Солнца Луной.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lastRenderedPageBreak/>
        <w:t xml:space="preserve">__ Средняя продолжительность затмений составляет 7 мин 31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Затмение, которое наступает, когда Луна входит в конус тени, отбрасываемой Землёй.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Полные солнечные затмения в данной точке земной поверхности видны не чаще одного раза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</w:t>
      </w:r>
      <w:proofErr w:type="gramEnd"/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лет ___________________________</w:t>
      </w:r>
    </w:p>
    <w:p w:rsidR="00CE28CA" w:rsidRPr="001410EF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i w:val="0"/>
          <w:sz w:val="24"/>
          <w:szCs w:val="24"/>
          <w:lang w:eastAsia="ru-RU"/>
        </w:rPr>
      </w:pPr>
    </w:p>
    <w:p w:rsidR="00011C5A" w:rsidRDefault="00011C5A" w:rsidP="001410E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</w:pPr>
    </w:p>
    <w:p w:rsidR="001410EF" w:rsidRDefault="00011C5A" w:rsidP="001410E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>Тест № 3</w:t>
      </w:r>
      <w:proofErr w:type="gramStart"/>
      <w:r w:rsidR="001410EF" w:rsidRPr="00011C5A"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 xml:space="preserve"> :</w:t>
      </w:r>
      <w:proofErr w:type="gramEnd"/>
      <w:r w:rsidR="001410EF" w:rsidRPr="00011C5A"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 xml:space="preserve"> Время и календарь</w:t>
      </w:r>
    </w:p>
    <w:p w:rsidR="00011C5A" w:rsidRPr="00011C5A" w:rsidRDefault="00011C5A" w:rsidP="001410E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Задание 1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верный ответ.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1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1) 2 ч 13 мин </w:t>
      </w:r>
      <w:proofErr w:type="spell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</w:t>
      </w:r>
      <w:proofErr w:type="spell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2 ч 13 мин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3) 5 ч 35 мин </w:t>
      </w:r>
      <w:proofErr w:type="spell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</w:t>
      </w:r>
      <w:proofErr w:type="spell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5 ч 35 мин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5) 2 ч 13 мин 42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Географическая долгота места наблюдения равна </w:t>
      </w:r>
      <w:r w:rsidRPr="001410EF">
        <w:rPr>
          <w:i w:val="0"/>
          <w:sz w:val="24"/>
          <w:szCs w:val="24"/>
          <w:lang w:eastAsia="ru-RU"/>
        </w:rPr>
        <w:t>… (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сколько?), если в местный полдень путешественник отметил 14 ч 13 мин по гринвичскому времени.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Если А. С. Пушкин родился в Москве 26 мая 1799 года по старому стилю, то по новому стилю его день рождения следует отмечать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914400" cy="111374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15 мая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12 мая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6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5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7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 какой стране (империи, княжестве) год впервые был разделён на 365,25 суток?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552575" cy="955431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lastRenderedPageBreak/>
        <w:t>Выберите один из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Римская империя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Древняя Греция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Персидская империя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Новгородская Русь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Закончите предложение: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Местное время в двух пунктах будет отличаться ровно на столько, на сколько отличается их 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Средние солнечные сутки</w:t>
      </w:r>
      <w:r w:rsidRPr="001410EF">
        <w:rPr>
          <w:i w:val="0"/>
          <w:sz w:val="24"/>
          <w:szCs w:val="24"/>
          <w:lang w:eastAsia="ru-RU"/>
        </w:rPr>
        <w:t>…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один из 5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на 4 мин длиннее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продолжительность солнечных и звёздных суток одинакова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на 3 мин 56 с короче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на 3 мин 56 с длиннее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на 4 мин короче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Високосный год - это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914400" cy="93894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8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год, номер которого кратен 400.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годы, номера которых кратны 4, но не кратны 100.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годы, номера которых кратны 100.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это каждый четвёртый год, продолжительность которого равна 366 дням.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современные типы календарных систем.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5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Лунные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Лунно-солнечные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Календарь, основанный на разливах Нила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4) Солнечные 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Календарь, основанный на корреляции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 сколько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позже наступает полдень в Санкт-Петербурге по сравнению с Москвой, если географическая долгота Москвы равна 37</w:t>
      </w:r>
      <w:r w:rsidRPr="001410EF">
        <w:rPr>
          <w:i w:val="0"/>
          <w:sz w:val="24"/>
          <w:szCs w:val="24"/>
          <w:lang w:eastAsia="ru-RU"/>
        </w:rPr>
        <w:t xml:space="preserve">° 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37</w:t>
      </w:r>
      <w:r w:rsidRPr="001410EF">
        <w:rPr>
          <w:i w:val="0"/>
          <w:sz w:val="24"/>
          <w:szCs w:val="24"/>
          <w:lang w:eastAsia="ru-RU"/>
        </w:rPr>
        <w:t>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</w:t>
      </w:r>
      <w:r w:rsidRPr="001410EF">
        <w:rPr>
          <w:i w:val="0"/>
          <w:sz w:val="24"/>
          <w:szCs w:val="24"/>
          <w:lang w:eastAsia="ru-RU"/>
        </w:rPr>
        <w:t>04''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, а Санкт-Петербурга - 30</w:t>
      </w:r>
      <w:r w:rsidRPr="001410EF">
        <w:rPr>
          <w:rFonts w:ascii="Times New Roman CYR" w:hAnsi="Times New Roman CYR" w:cs="Times New Roman CYR"/>
          <w:i w:val="0"/>
          <w:sz w:val="24"/>
          <w:szCs w:val="24"/>
          <w:vertAlign w:val="superscript"/>
          <w:lang w:eastAsia="ru-RU"/>
        </w:rPr>
        <w:t>о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</w:t>
      </w:r>
      <w:r w:rsidRPr="001410EF">
        <w:rPr>
          <w:i w:val="0"/>
          <w:sz w:val="24"/>
          <w:szCs w:val="24"/>
          <w:lang w:eastAsia="ru-RU"/>
        </w:rPr>
        <w:t>19' 00''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?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90625" cy="625379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Часов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Минут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Секунд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При пересечении линии перемены даты с запада на восток календарное число ...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...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Вставьте пропущенные слова (ответ запишите в порядке следования слов в предложении с одним пробелом).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Сопоставьте.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Всемирное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Летнее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Зимнее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Поясное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Год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Время на гринвичском меридиане.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Единое условное время между двумя меридианами с расстоянием в 15</w:t>
      </w:r>
      <w:r w:rsidRPr="001410EF">
        <w:rPr>
          <w:i w:val="0"/>
          <w:sz w:val="24"/>
          <w:szCs w:val="24"/>
          <w:lang w:eastAsia="ru-RU"/>
        </w:rPr>
        <w:t>°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Промежуток времени между двумя прохождениями Солнца через точку равноденствия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Перевод времени на 1 час назад по сравнению с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поясным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sectPr w:rsidR="001410EF" w:rsidRPr="001410EF" w:rsidSect="006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CA"/>
    <w:rsid w:val="00011C5A"/>
    <w:rsid w:val="00036731"/>
    <w:rsid w:val="001410EF"/>
    <w:rsid w:val="00327715"/>
    <w:rsid w:val="0062618C"/>
    <w:rsid w:val="00660929"/>
    <w:rsid w:val="0085695F"/>
    <w:rsid w:val="009027F0"/>
    <w:rsid w:val="00A317D2"/>
    <w:rsid w:val="00CE28CA"/>
    <w:rsid w:val="00CE746D"/>
    <w:rsid w:val="00E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5"/>
    <w:pPr>
      <w:ind w:firstLine="964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327715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715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715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27715"/>
    <w:pPr>
      <w:spacing w:before="480" w:line="276" w:lineRule="auto"/>
      <w:ind w:left="0"/>
      <w:outlineLvl w:val="9"/>
    </w:pPr>
    <w:rPr>
      <w:rFonts w:asciiTheme="majorHAnsi" w:hAnsiTheme="majorHAnsi"/>
      <w:b/>
      <w:i w:val="0"/>
      <w:caps w:val="0"/>
      <w:color w:val="365F91" w:themeColor="accent1" w:themeShade="BF"/>
      <w:sz w:val="28"/>
    </w:rPr>
  </w:style>
  <w:style w:type="paragraph" w:customStyle="1" w:styleId="a4">
    <w:name w:val="Заголовок литературы"/>
    <w:basedOn w:val="1"/>
    <w:next w:val="a"/>
    <w:link w:val="a5"/>
    <w:qFormat/>
    <w:rsid w:val="00327715"/>
    <w:pPr>
      <w:ind w:left="0"/>
      <w:jc w:val="center"/>
    </w:pPr>
    <w:rPr>
      <w:szCs w:val="58"/>
    </w:rPr>
  </w:style>
  <w:style w:type="character" w:customStyle="1" w:styleId="a5">
    <w:name w:val="Заголовок литературы Знак"/>
    <w:basedOn w:val="a0"/>
    <w:link w:val="a4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table" w:styleId="a6">
    <w:name w:val="Table Grid"/>
    <w:basedOn w:val="a1"/>
    <w:uiPriority w:val="59"/>
    <w:rsid w:val="00CE28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28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2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8CA"/>
    <w:rPr>
      <w:rFonts w:ascii="Tahoma" w:hAnsi="Tahoma" w:cs="Tahoma"/>
      <w:i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3397820018968546285?text=&#1074;&#1088;&#1077;&#1084;&#1103;%20&#1080;%20&#1082;&#1072;&#1083;&#1077;&#1085;&#1076;&#1072;&#1088;&#1100;%2011%20&#1082;&#1083;&#1072;&#1089;&#1089;%20&#1072;&#1089;&#1090;&#1088;&#1086;&#1085;&#1086;&#1084;&#1080;&#1103;&amp;path=yandex_search&amp;parent-reqid=1669617137652057-625699186433192086-vla1-0467-vla-l7-balancer-8080-BAL-9554&amp;from_type=vas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5876217776771692753?text=&#1079;&#1072;&#1090;&#1084;&#1077;&#1085;&#1080;&#1103;%20&#1089;&#1086;&#1083;&#1085;&#1094;&#1072;%20&#1080;%20&#1083;&#1091;&#1085;&#1099;%20&#1072;&#1089;&#1090;&#1088;&#1086;&#1085;&#1086;&#1084;&#1080;&#1103;%2011%20&#1082;&#1083;&#1072;&#1089;&#1089;&amp;path=yandex_search&amp;parent-reqid=1669616865627681-3119585688240875460-vla1-0726-vla-l7-balancer-8080-BAL-590&amp;from_type=vast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ndex.ru/video/preview/1486797585104439201?text=&#1076;&#1074;&#1080;&#1078;&#1077;&#1085;&#1080;&#1077;%20&#1080;%20&#1092;&#1072;&#1079;&#1099;%20&#1083;&#1091;&#1085;&#1099;%20&#1072;&#1089;&#1090;&#1088;&#1086;&#1085;&#1086;&#1084;&#1080;&#1103;%2011%20&#1082;&#1083;&#1072;&#1089;&#1089;&amp;path=yandex_search&amp;parent-reqid=1669799178321032-9794270951776529926-vla1-4631-vla-l7-balancer-8080-BAL-2896&amp;from_type=vast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hyperlink" Target="http://school8-vologda.ru/wp-content/uploads/2017/01/030_1-_Astronomia_11kl_Vorontsov-Velyaminov_Straut_2003_-224s.pdf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25-05</dc:creator>
  <cp:lastModifiedBy>25-05</cp:lastModifiedBy>
  <cp:revision>4</cp:revision>
  <dcterms:created xsi:type="dcterms:W3CDTF">2022-11-28T06:28:00Z</dcterms:created>
  <dcterms:modified xsi:type="dcterms:W3CDTF">2022-11-30T09:20:00Z</dcterms:modified>
</cp:coreProperties>
</file>