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422"/>
        <w:gridCol w:w="8149"/>
      </w:tblGrid>
      <w:tr w:rsidR="00CE28CA" w:rsidTr="00CE28CA">
        <w:tc>
          <w:tcPr>
            <w:tcW w:w="1384" w:type="dxa"/>
          </w:tcPr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28.11.2022</w:t>
            </w:r>
          </w:p>
        </w:tc>
        <w:tc>
          <w:tcPr>
            <w:tcW w:w="8187" w:type="dxa"/>
          </w:tcPr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Астрономия ЭЛМ-21.2</w:t>
            </w:r>
          </w:p>
        </w:tc>
      </w:tr>
      <w:tr w:rsidR="00CE28CA" w:rsidTr="00CE28CA">
        <w:tc>
          <w:tcPr>
            <w:tcW w:w="1384" w:type="dxa"/>
          </w:tcPr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Задание </w:t>
            </w:r>
          </w:p>
        </w:tc>
        <w:tc>
          <w:tcPr>
            <w:tcW w:w="8187" w:type="dxa"/>
          </w:tcPr>
          <w:p w:rsidR="00CE28CA" w:rsidRP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28CA">
              <w:rPr>
                <w:rFonts w:ascii="Times New Roman" w:hAnsi="Times New Roman" w:cs="Times New Roman"/>
                <w:i w:val="0"/>
                <w:sz w:val="24"/>
                <w:szCs w:val="24"/>
              </w:rPr>
              <w:t>§ 8 Затмения Солнца и Луны</w:t>
            </w:r>
          </w:p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28CA">
              <w:rPr>
                <w:rFonts w:ascii="Times New Roman" w:hAnsi="Times New Roman" w:cs="Times New Roman"/>
                <w:i w:val="0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Время и календарь</w:t>
            </w:r>
          </w:p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Прочитать параграфы, посмотреть видео и выполнить тесты.</w:t>
            </w:r>
          </w:p>
        </w:tc>
      </w:tr>
      <w:tr w:rsidR="00CE28CA" w:rsidTr="00CE28CA">
        <w:tc>
          <w:tcPr>
            <w:tcW w:w="1384" w:type="dxa"/>
          </w:tcPr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8187" w:type="dxa"/>
          </w:tcPr>
          <w:p w:rsidR="00CE28CA" w:rsidRDefault="00CE28CA" w:rsidP="00CE28CA">
            <w:pPr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Очный урок по расписанию</w:t>
            </w:r>
          </w:p>
        </w:tc>
      </w:tr>
    </w:tbl>
    <w:p w:rsidR="00CE28CA" w:rsidRDefault="00CE28CA" w:rsidP="00CE28CA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CE28CA">
        <w:rPr>
          <w:rFonts w:ascii="Times New Roman" w:hAnsi="Times New Roman" w:cs="Times New Roman"/>
          <w:i w:val="0"/>
          <w:sz w:val="24"/>
          <w:szCs w:val="24"/>
        </w:rPr>
        <w:t xml:space="preserve">Учебник Астрономии: </w:t>
      </w:r>
      <w:hyperlink r:id="rId4" w:history="1">
        <w:r w:rsidRPr="00C72A01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http://school8-vologda.ru/wp-content/uploads/2017/01/030_1-_Astronomia_11kl_Vorontsov-Velyaminov_Straut_2003_-224s.pdf</w:t>
        </w:r>
      </w:hyperlink>
    </w:p>
    <w:p w:rsidR="00CE28CA" w:rsidRDefault="00CE28CA" w:rsidP="00CE28CA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Видео:</w:t>
      </w:r>
    </w:p>
    <w:p w:rsidR="00CE28CA" w:rsidRDefault="001410EF" w:rsidP="00CE28CA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1) </w:t>
      </w:r>
      <w:hyperlink r:id="rId5" w:history="1">
        <w:r w:rsidR="00CE28CA" w:rsidRPr="00C72A01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15876217776771692753?text=затмения%20солнца%20и%20луны%20астрономия%2011%20класс&amp;path=yandex_search&amp;parent-reqid=1669616865627681-3119585688240875460-vla1-0726-vla-l7-balancer-8080-BAL-590&amp;from_type=vast</w:t>
        </w:r>
      </w:hyperlink>
    </w:p>
    <w:p w:rsidR="00CE28CA" w:rsidRDefault="001410EF" w:rsidP="00CE28CA">
      <w:pPr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2) </w:t>
      </w:r>
      <w:hyperlink r:id="rId6" w:history="1">
        <w:r w:rsidR="00CE28CA" w:rsidRPr="00C72A01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https://yandex.ru/video/preview/3397820018968546285?text=время%20и%20календарь%2011%20класс%20астрономия&amp;path=yandex_search&amp;parent-reqid=1669617137652057-625699186433192086-vla1-0467-vla-l7-balancer-8080-BAL-9554&amp;from_type=vast</w:t>
        </w:r>
      </w:hyperlink>
    </w:p>
    <w:p w:rsidR="00CE28CA" w:rsidRPr="001410EF" w:rsidRDefault="00CE28CA" w:rsidP="00CE28CA">
      <w:pPr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1410EF">
        <w:rPr>
          <w:rFonts w:ascii="Times New Roman" w:hAnsi="Times New Roman" w:cs="Times New Roman"/>
          <w:b/>
          <w:i w:val="0"/>
          <w:sz w:val="24"/>
          <w:szCs w:val="24"/>
        </w:rPr>
        <w:t>Тест № 1 Затмения Солнца и Луны</w:t>
      </w:r>
    </w:p>
    <w:p w:rsidR="00CE28CA" w:rsidRPr="003E6DB9" w:rsidRDefault="00CE28CA" w:rsidP="00CE28CA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3E6DB9">
        <w:rPr>
          <w:rFonts w:ascii="Times New Roman CYR" w:hAnsi="Times New Roman CYR" w:cs="Times New Roman CYR"/>
          <w:b/>
          <w:bCs/>
          <w:sz w:val="28"/>
          <w:szCs w:val="28"/>
          <w:u w:val="single"/>
          <w:lang w:eastAsia="ru-RU"/>
        </w:rPr>
        <w:t>Задание 1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правдивые высказывания.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123950" cy="11295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несколько из 6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Солнечные затмения на Луне происходят так же часто, как на Земле лунные.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На Луне можно наблюдать только кольцеобразные солнечные затмения.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Полное солнечное затмение на Луне можно наблюдать на всей её ночной стороне.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Полное солнечное затмение на Луне наблюдать нельзя.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Полное солнечное затмение на Луне можно наблюдать на всей её дневной стороне.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6) Солнечное затмение на Луне </w:t>
      </w:r>
      <w:r w:rsidRPr="00CE28CA">
        <w:rPr>
          <w:i w:val="0"/>
          <w:sz w:val="24"/>
          <w:szCs w:val="24"/>
          <w:lang w:eastAsia="ru-RU"/>
        </w:rPr>
        <w:t xml:space="preserve">-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астрономическое явление, которое происходит, когда Луна, Земля и Солнце выстраиваются на одной линии, при этом Земля располагается между Луной и Солнцем.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2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Какое наибольшее количество затмений (солнечных и лунных) можно наблюдать в году.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число: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___________________________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lastRenderedPageBreak/>
        <w:t>Задание 3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Промежуток времени, через который повторяются солнечные и лунные затмения, называется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один из 5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лунным годом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годом затмения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саросом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солнечным годом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миллениумом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4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Астрономическая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явление, при которой одно небесное тело заслоняет свет от другого небесного тела.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Составьте слово из букв: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АНЕИЗТМЕ -&gt; __________________________________________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5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Какой химический элемент был открыт при наблюдении за Солнечным затмением?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247775" cy="146318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несколько из 5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кислород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гелий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водород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азот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литий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6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истинность высказываний.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019175" cy="1022539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В узкой области земной поверхности, куда падает тень от Луны, будет видно частное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Там, куда падает полутень от Луны, будет видно частное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В узкой области земной поверхности, куда падает тень от Луны, будет видно полное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lastRenderedPageBreak/>
        <w:t xml:space="preserve">__ В узкой области земной поверхности, куда падает тень от Луны, будет видно кольцеобразное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Там, куда падает полутень от Луны, будет видно кольцеобразное солнечное затмение. 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7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истинность высказываний.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Лунные затмения видны со всего ночного полушария Земли, где в это время Луна находится над горизонтом.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Максимальное число лунных затмений за год </w:t>
      </w:r>
      <w:r w:rsidRPr="00CE28CA">
        <w:rPr>
          <w:i w:val="0"/>
          <w:sz w:val="24"/>
          <w:szCs w:val="24"/>
          <w:lang w:eastAsia="ru-RU"/>
        </w:rPr>
        <w:t xml:space="preserve">-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два.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Во время сароса в среднем происходит 70</w:t>
      </w:r>
      <w:r w:rsidRPr="00CE28CA">
        <w:rPr>
          <w:i w:val="0"/>
          <w:sz w:val="24"/>
          <w:szCs w:val="24"/>
          <w:lang w:eastAsia="ru-RU"/>
        </w:rPr>
        <w:t xml:space="preserve">-71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затмение: примерно 42</w:t>
      </w:r>
      <w:r w:rsidRPr="00CE28CA">
        <w:rPr>
          <w:i w:val="0"/>
          <w:sz w:val="24"/>
          <w:szCs w:val="24"/>
          <w:lang w:eastAsia="ru-RU"/>
        </w:rPr>
        <w:t xml:space="preserve">-43 -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солнечных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, </w:t>
      </w:r>
      <w:r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и   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28 лунных.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Во время сароса в среднем происходит 80</w:t>
      </w:r>
      <w:r w:rsidRPr="00CE28CA">
        <w:rPr>
          <w:i w:val="0"/>
          <w:sz w:val="24"/>
          <w:szCs w:val="24"/>
          <w:lang w:eastAsia="ru-RU"/>
        </w:rPr>
        <w:t>-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8</w:t>
      </w:r>
      <w:r w:rsidRPr="00CE28CA">
        <w:rPr>
          <w:i w:val="0"/>
          <w:sz w:val="24"/>
          <w:szCs w:val="24"/>
          <w:lang w:eastAsia="ru-RU"/>
        </w:rPr>
        <w:t xml:space="preserve">1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затмение: примерно 42</w:t>
      </w:r>
      <w:r w:rsidRPr="00CE28CA">
        <w:rPr>
          <w:i w:val="0"/>
          <w:sz w:val="24"/>
          <w:szCs w:val="24"/>
          <w:lang w:eastAsia="ru-RU"/>
        </w:rPr>
        <w:t xml:space="preserve">-43 -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солнечных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, </w:t>
      </w:r>
      <w:r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              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38 лунных.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Максимальное число лунных затмений за год </w:t>
      </w:r>
      <w:r w:rsidRPr="00CE28CA">
        <w:rPr>
          <w:i w:val="0"/>
          <w:sz w:val="24"/>
          <w:szCs w:val="24"/>
          <w:lang w:eastAsia="ru-RU"/>
        </w:rPr>
        <w:t xml:space="preserve">- </w:t>
      </w: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четыре.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8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На какой единственной планете можно наблюдать и полное, и кольцеобразное затмение Солнца одним и тем же спутником?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ответ: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__________________________________________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9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Сопоставьте определения и понятия.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Солнечное затмение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2)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Лунной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затмение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Средняя продолжительность затмений составляет 1 ч 47 мин.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Покрытие Солнца Луной.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Средняя продолжительность затмений составляет 7 мин 31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</w:t>
      </w:r>
      <w:proofErr w:type="gramEnd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Затмение, которое наступает, когда Луна входит в конус тени, отбрасываемой Землёй.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CE28CA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10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Полные солнечные затмения в данной точке земной поверхности видны не чаще одного раза </w:t>
      </w:r>
      <w:proofErr w:type="gramStart"/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в</w:t>
      </w:r>
      <w:proofErr w:type="gramEnd"/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число:</w:t>
      </w:r>
    </w:p>
    <w:p w:rsidR="00CE28CA" w:rsidRPr="00CE28CA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CE28CA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лет ___________________________</w:t>
      </w:r>
    </w:p>
    <w:p w:rsidR="00CE28CA" w:rsidRPr="001410EF" w:rsidRDefault="00CE28CA" w:rsidP="00CE28C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i w:val="0"/>
          <w:sz w:val="24"/>
          <w:szCs w:val="24"/>
          <w:lang w:eastAsia="ru-RU"/>
        </w:rPr>
      </w:pP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  <w:t>ТЕСТ</w:t>
      </w:r>
      <w:proofErr w:type="gramStart"/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  <w:t xml:space="preserve"> :</w:t>
      </w:r>
      <w:proofErr w:type="gramEnd"/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lang w:eastAsia="ru-RU"/>
        </w:rPr>
        <w:t xml:space="preserve"> Время и календарь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sz w:val="24"/>
          <w:szCs w:val="24"/>
          <w:u w:val="single"/>
          <w:lang w:eastAsia="ru-RU"/>
        </w:rPr>
        <w:t>Задание 1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верный ответ.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соответствие для всех 1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1) 2 ч 13 мин </w:t>
      </w:r>
      <w:proofErr w:type="spell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</w:t>
      </w:r>
      <w:proofErr w:type="spell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2 ч 13 мин в.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3) 5 ч 35 мин </w:t>
      </w:r>
      <w:proofErr w:type="spell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</w:t>
      </w:r>
      <w:proofErr w:type="spell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5 ч 35 мин в.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5) 2 ч 13 мин 42 </w:t>
      </w:r>
      <w:proofErr w:type="gram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</w:t>
      </w:r>
      <w:proofErr w:type="gram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в. д.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Географическая долгота места наблюдения равна </w:t>
      </w:r>
      <w:r w:rsidRPr="001410EF">
        <w:rPr>
          <w:i w:val="0"/>
          <w:sz w:val="24"/>
          <w:szCs w:val="24"/>
          <w:lang w:eastAsia="ru-RU"/>
        </w:rPr>
        <w:t>… (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сколько?), если в местный полдень путешественник отметил 14 ч 13 мин по гринвичскому времени.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2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lastRenderedPageBreak/>
        <w:t>Если А. С. Пушкин родился в Москве 26 мая 1799 года по старому стилю, то по новому стилю его день рождения следует отмечать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914400" cy="1113748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истинность или ложность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15 мая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12 мая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6 июня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5 июня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7 июня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3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В какой стране (империи, княжестве) год впервые был разделён на 365,25 суток?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552575" cy="955431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один из 4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Римская империя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Древняя Греция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Персидская империя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Новгородская Русь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4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Закончите предложение: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Местное время в двух пунктах будет отличаться ровно на столько, на сколько отличается их 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ответ: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__________________________________________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5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Средние солнечные сутки</w:t>
      </w:r>
      <w:r w:rsidRPr="001410EF">
        <w:rPr>
          <w:i w:val="0"/>
          <w:sz w:val="24"/>
          <w:szCs w:val="24"/>
          <w:lang w:eastAsia="ru-RU"/>
        </w:rPr>
        <w:t>…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один из 5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на 4 мин длиннее звёздных суток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продолжительность солнечных и звёздных суток одинакова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на 3 мин 56 с короче звёздных суток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на 3 мин 56 с длиннее звёздных суток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на 4 мин короче звёздных суток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6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Високосный год - это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" cy="938942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8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несколько из 4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год, номер которого кратен 400.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годы, номера которых кратны 4, но не кратны 100.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годы, номера которых кратны 100.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это каждый четвёртый год, продолжительность которого равна 366 дням.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7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Укажите современные типы календарных систем.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Выберите несколько из 5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Лунные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Лунно-солнечные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Календарь, основанный на разливах Нила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4) Солнечные 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Календарь, основанный на корреляции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8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proofErr w:type="gram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На сколько</w:t>
      </w:r>
      <w:proofErr w:type="gram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позже наступает полдень в Санкт-Петербурге по сравнению с Москвой, если географическая долгота Москвы равна 37</w:t>
      </w:r>
      <w:r w:rsidRPr="001410EF">
        <w:rPr>
          <w:i w:val="0"/>
          <w:sz w:val="24"/>
          <w:szCs w:val="24"/>
          <w:lang w:eastAsia="ru-RU"/>
        </w:rPr>
        <w:t xml:space="preserve">° 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37</w:t>
      </w:r>
      <w:r w:rsidRPr="001410EF">
        <w:rPr>
          <w:i w:val="0"/>
          <w:sz w:val="24"/>
          <w:szCs w:val="24"/>
          <w:lang w:eastAsia="ru-RU"/>
        </w:rPr>
        <w:t>'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</w:t>
      </w:r>
      <w:r w:rsidRPr="001410EF">
        <w:rPr>
          <w:i w:val="0"/>
          <w:sz w:val="24"/>
          <w:szCs w:val="24"/>
          <w:lang w:eastAsia="ru-RU"/>
        </w:rPr>
        <w:t>04''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, а Санкт-Петербурга - 30</w:t>
      </w:r>
      <w:r w:rsidRPr="001410EF">
        <w:rPr>
          <w:rFonts w:ascii="Times New Roman CYR" w:hAnsi="Times New Roman CYR" w:cs="Times New Roman CYR"/>
          <w:i w:val="0"/>
          <w:sz w:val="24"/>
          <w:szCs w:val="24"/>
          <w:vertAlign w:val="superscript"/>
          <w:lang w:eastAsia="ru-RU"/>
        </w:rPr>
        <w:t>о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</w:t>
      </w:r>
      <w:r w:rsidRPr="001410EF">
        <w:rPr>
          <w:i w:val="0"/>
          <w:sz w:val="24"/>
          <w:szCs w:val="24"/>
          <w:lang w:eastAsia="ru-RU"/>
        </w:rPr>
        <w:t>19' 00''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?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Изображение: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noProof/>
          <w:sz w:val="24"/>
          <w:szCs w:val="24"/>
          <w:lang w:eastAsia="ru-RU"/>
        </w:rPr>
        <w:drawing>
          <wp:inline distT="0" distB="0" distL="0" distR="0">
            <wp:extent cx="1190625" cy="625379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число: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Часов 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Минут 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Секунд 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9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При пересечении линии перемены даты с запада на восток календарное число ... </w:t>
      </w:r>
      <w:proofErr w:type="gram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на</w:t>
      </w:r>
      <w:proofErr w:type="gram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 ...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Вставьте пропущенные слова (ответ запишите в порядке следования слов в предложении с одним пробелом).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Запишите ответ: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__________________________________________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</w:pPr>
      <w:r w:rsidRPr="001410EF">
        <w:rPr>
          <w:rFonts w:ascii="Times New Roman CYR" w:hAnsi="Times New Roman CYR" w:cs="Times New Roman CYR"/>
          <w:b/>
          <w:bCs/>
          <w:i w:val="0"/>
          <w:sz w:val="24"/>
          <w:szCs w:val="24"/>
          <w:u w:val="single"/>
          <w:lang w:eastAsia="ru-RU"/>
        </w:rPr>
        <w:t>Задание 10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Вопрос: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Сопоставьте.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1) Всемирное время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2) Летнее время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3) Зимнее время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4) Поясное время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5) Год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Время на гринвичском меридиане.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Единое условное время между двумя меридианами с расстоянием в 15</w:t>
      </w:r>
      <w:r w:rsidRPr="001410EF">
        <w:rPr>
          <w:i w:val="0"/>
          <w:sz w:val="24"/>
          <w:szCs w:val="24"/>
          <w:lang w:eastAsia="ru-RU"/>
        </w:rPr>
        <w:t>°</w:t>
      </w: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__ Промежуток времени между двумя прохождениями Солнца через точку равноденствия</w:t>
      </w:r>
    </w:p>
    <w:p w:rsidR="001410EF" w:rsidRPr="001410EF" w:rsidRDefault="001410EF" w:rsidP="001410EF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i w:val="0"/>
          <w:sz w:val="24"/>
          <w:szCs w:val="24"/>
          <w:lang w:eastAsia="ru-RU"/>
        </w:rPr>
      </w:pPr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 xml:space="preserve">__ Перевод времени на 1 час назад по сравнению с </w:t>
      </w:r>
      <w:proofErr w:type="gramStart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поясным</w:t>
      </w:r>
      <w:proofErr w:type="gramEnd"/>
      <w:r w:rsidRPr="001410EF">
        <w:rPr>
          <w:rFonts w:ascii="Times New Roman CYR" w:hAnsi="Times New Roman CYR" w:cs="Times New Roman CYR"/>
          <w:i w:val="0"/>
          <w:sz w:val="24"/>
          <w:szCs w:val="24"/>
          <w:lang w:eastAsia="ru-RU"/>
        </w:rPr>
        <w:t>.</w:t>
      </w:r>
    </w:p>
    <w:sectPr w:rsidR="001410EF" w:rsidRPr="001410EF" w:rsidSect="0062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altName w:val="Microsoft YaHei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8CA"/>
    <w:rsid w:val="00036731"/>
    <w:rsid w:val="001410EF"/>
    <w:rsid w:val="00327715"/>
    <w:rsid w:val="0062618C"/>
    <w:rsid w:val="00A317D2"/>
    <w:rsid w:val="00C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15"/>
    <w:pPr>
      <w:ind w:firstLine="964"/>
    </w:pPr>
    <w:rPr>
      <w:rFonts w:ascii="GOST type B" w:hAnsi="GOST type B"/>
      <w:i/>
      <w:color w:val="000000" w:themeColor="text1"/>
      <w:sz w:val="29"/>
    </w:rPr>
  </w:style>
  <w:style w:type="paragraph" w:styleId="1">
    <w:name w:val="heading 1"/>
    <w:basedOn w:val="a"/>
    <w:next w:val="a"/>
    <w:link w:val="10"/>
    <w:uiPriority w:val="9"/>
    <w:qFormat/>
    <w:rsid w:val="00327715"/>
    <w:pPr>
      <w:keepNext/>
      <w:keepLines/>
      <w:ind w:left="964" w:firstLine="0"/>
      <w:jc w:val="left"/>
      <w:outlineLvl w:val="0"/>
    </w:pPr>
    <w:rPr>
      <w:rFonts w:eastAsiaTheme="majorEastAsia" w:cstheme="majorBidi"/>
      <w:bCs/>
      <w:caps/>
      <w:sz w:val="5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715"/>
    <w:pPr>
      <w:keepNext/>
      <w:keepLines/>
      <w:ind w:left="964" w:firstLine="0"/>
      <w:jc w:val="left"/>
      <w:outlineLvl w:val="1"/>
    </w:pPr>
    <w:rPr>
      <w:rFonts w:eastAsiaTheme="majorEastAsia" w:cstheme="majorBidi"/>
      <w:bCs/>
      <w:sz w:val="5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715"/>
    <w:rPr>
      <w:rFonts w:ascii="GOST type B" w:eastAsiaTheme="majorEastAsia" w:hAnsi="GOST type B" w:cstheme="majorBidi"/>
      <w:bCs/>
      <w:i/>
      <w:color w:val="000000" w:themeColor="text1"/>
      <w:sz w:val="5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27715"/>
    <w:pPr>
      <w:spacing w:before="480" w:line="276" w:lineRule="auto"/>
      <w:ind w:left="0"/>
      <w:outlineLvl w:val="9"/>
    </w:pPr>
    <w:rPr>
      <w:rFonts w:asciiTheme="majorHAnsi" w:hAnsiTheme="majorHAnsi"/>
      <w:b/>
      <w:i w:val="0"/>
      <w:caps w:val="0"/>
      <w:color w:val="365F91" w:themeColor="accent1" w:themeShade="BF"/>
      <w:sz w:val="28"/>
    </w:rPr>
  </w:style>
  <w:style w:type="paragraph" w:customStyle="1" w:styleId="a4">
    <w:name w:val="Заголовок литературы"/>
    <w:basedOn w:val="1"/>
    <w:next w:val="a"/>
    <w:link w:val="a5"/>
    <w:qFormat/>
    <w:rsid w:val="00327715"/>
    <w:pPr>
      <w:ind w:left="0"/>
      <w:jc w:val="center"/>
    </w:pPr>
    <w:rPr>
      <w:szCs w:val="58"/>
    </w:rPr>
  </w:style>
  <w:style w:type="character" w:customStyle="1" w:styleId="a5">
    <w:name w:val="Заголовок литературы Знак"/>
    <w:basedOn w:val="a0"/>
    <w:link w:val="a4"/>
    <w:rsid w:val="00327715"/>
    <w:rPr>
      <w:rFonts w:ascii="GOST type B" w:eastAsiaTheme="majorEastAsia" w:hAnsi="GOST type B" w:cstheme="majorBidi"/>
      <w:bCs/>
      <w:i/>
      <w:caps/>
      <w:color w:val="000000" w:themeColor="text1"/>
      <w:sz w:val="58"/>
      <w:szCs w:val="58"/>
    </w:rPr>
  </w:style>
  <w:style w:type="table" w:styleId="a6">
    <w:name w:val="Table Grid"/>
    <w:basedOn w:val="a1"/>
    <w:uiPriority w:val="59"/>
    <w:rsid w:val="00CE28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28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2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8CA"/>
    <w:rPr>
      <w:rFonts w:ascii="Tahoma" w:hAnsi="Tahoma" w:cs="Tahoma"/>
      <w:i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3397820018968546285?text=&#1074;&#1088;&#1077;&#1084;&#1103;%20&#1080;%20&#1082;&#1072;&#1083;&#1077;&#1085;&#1076;&#1072;&#1088;&#1100;%2011%20&#1082;&#1083;&#1072;&#1089;&#1089;%20&#1072;&#1089;&#1090;&#1088;&#1086;&#1085;&#1086;&#1084;&#1080;&#1103;&amp;path=yandex_search&amp;parent-reqid=1669617137652057-625699186433192086-vla1-0467-vla-l7-balancer-8080-BAL-9554&amp;from_type=vas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andex.ru/video/preview/15876217776771692753?text=&#1079;&#1072;&#1090;&#1084;&#1077;&#1085;&#1080;&#1103;%20&#1089;&#1086;&#1083;&#1085;&#1094;&#1072;%20&#1080;%20&#1083;&#1091;&#1085;&#1099;%20&#1072;&#1089;&#1090;&#1088;&#1086;&#1085;&#1086;&#1084;&#1080;&#1103;%2011%20&#1082;&#1083;&#1072;&#1089;&#1089;&amp;path=yandex_search&amp;parent-reqid=1669616865627681-3119585688240875460-vla1-0726-vla-l7-balancer-8080-BAL-590&amp;from_type=va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school8-vologda.ru/wp-content/uploads/2017/01/030_1-_Astronomia_11kl_Vorontsov-Velyaminov_Straut_2003_-224s.pdf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СТ">
      <a:majorFont>
        <a:latin typeface="GOST type B"/>
        <a:ea typeface=""/>
        <a:cs typeface=""/>
      </a:majorFont>
      <a:minorFont>
        <a:latin typeface="GOST type B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25-05</dc:creator>
  <cp:lastModifiedBy>25-05</cp:lastModifiedBy>
  <cp:revision>1</cp:revision>
  <dcterms:created xsi:type="dcterms:W3CDTF">2022-11-28T06:28:00Z</dcterms:created>
  <dcterms:modified xsi:type="dcterms:W3CDTF">2022-11-28T06:43:00Z</dcterms:modified>
</cp:coreProperties>
</file>