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9072"/>
      </w:tblGrid>
      <w:tr w:rsidR="00B33DFC" w:rsidTr="00B33D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FC" w:rsidRDefault="00B33DF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FC" w:rsidRDefault="00B33DF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ИСТОРИЯ</w:t>
            </w:r>
          </w:p>
        </w:tc>
      </w:tr>
      <w:tr w:rsidR="00B33DFC" w:rsidTr="00B33D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FC" w:rsidRDefault="00B33DF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FC" w:rsidRDefault="00B33DF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ЛАБ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- 20</w:t>
            </w:r>
          </w:p>
        </w:tc>
      </w:tr>
      <w:tr w:rsidR="00B33DFC" w:rsidTr="00B33D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FC" w:rsidRDefault="00B33DF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FC" w:rsidRDefault="00B33DF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.12.21</w:t>
            </w:r>
          </w:p>
        </w:tc>
      </w:tr>
      <w:tr w:rsidR="00B33DFC" w:rsidTr="00B33D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FC" w:rsidRDefault="00B33DF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FC" w:rsidRDefault="00B33DFC" w:rsidP="00B33DFC">
            <w:pP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«Россия  в  Первой  мировой  войне»</w:t>
            </w:r>
          </w:p>
          <w:p w:rsidR="00B33DFC" w:rsidRDefault="00B33DFC" w:rsidP="00B33DFC">
            <w:pP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33DFC" w:rsidTr="00B33D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FC" w:rsidRDefault="00B33DF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</w:t>
            </w:r>
          </w:p>
          <w:p w:rsidR="00B33DFC" w:rsidRDefault="00B33DF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FC" w:rsidRDefault="00B33DFC" w:rsidP="00B33DF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.12.21</w:t>
            </w:r>
          </w:p>
        </w:tc>
      </w:tr>
      <w:tr w:rsidR="00B33DFC" w:rsidTr="00B33D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FC" w:rsidRDefault="00B33DF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Критерии </w:t>
            </w:r>
          </w:p>
          <w:p w:rsidR="00B33DFC" w:rsidRDefault="00B33DF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оценивания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FC" w:rsidRDefault="00B33DF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Невыполненная работа оценивается «неудовлетворительно»</w:t>
            </w:r>
          </w:p>
        </w:tc>
      </w:tr>
      <w:tr w:rsidR="00B33DFC" w:rsidTr="00B33D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FC" w:rsidRDefault="00B33DF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Обратная связь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FC" w:rsidRDefault="00B33DFC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Фотографии конспектов и ответы на тесты высылать на электронную почту: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B0F0"/>
                <w:sz w:val="24"/>
                <w:szCs w:val="24"/>
                <w:lang w:val="en-US" w:eastAsia="en-US"/>
              </w:rPr>
              <w:t>K</w:t>
            </w:r>
            <w:r>
              <w:rPr>
                <w:rFonts w:ascii="Times New Roman" w:hAnsi="Times New Roman"/>
                <w:b/>
                <w:color w:val="00B0F0"/>
                <w:sz w:val="24"/>
                <w:szCs w:val="24"/>
                <w:lang w:eastAsia="en-US"/>
              </w:rPr>
              <w:t>159</w:t>
            </w:r>
            <w:proofErr w:type="spellStart"/>
            <w:r>
              <w:rPr>
                <w:rFonts w:ascii="Times New Roman" w:hAnsi="Times New Roman"/>
                <w:b/>
                <w:color w:val="00B0F0"/>
                <w:sz w:val="24"/>
                <w:szCs w:val="24"/>
                <w:lang w:val="en-US" w:eastAsia="en-US"/>
              </w:rPr>
              <w:t>rustv</w:t>
            </w:r>
            <w:proofErr w:type="spellEnd"/>
            <w:r>
              <w:rPr>
                <w:rFonts w:ascii="Times New Roman" w:hAnsi="Times New Roman"/>
                <w:b/>
                <w:color w:val="00B0F0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color w:val="00B0F0"/>
                <w:sz w:val="24"/>
                <w:szCs w:val="24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/>
                <w:color w:val="00B0F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color w:val="00B0F0"/>
                <w:sz w:val="24"/>
                <w:szCs w:val="24"/>
                <w:lang w:val="en-US" w:eastAsia="en-US"/>
              </w:rPr>
              <w:t>ru</w:t>
            </w:r>
            <w:proofErr w:type="spellEnd"/>
            <w:r w:rsidRPr="00B33DFC"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              </w:t>
            </w:r>
          </w:p>
          <w:p w:rsidR="00B33DFC" w:rsidRDefault="00B33DFC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телефону:  </w:t>
            </w:r>
            <w:r>
              <w:rPr>
                <w:rFonts w:ascii="Times New Roman" w:hAnsi="Times New Roman"/>
                <w:b/>
                <w:color w:val="00B0F0"/>
                <w:sz w:val="24"/>
                <w:szCs w:val="24"/>
                <w:lang w:eastAsia="en-US"/>
              </w:rPr>
              <w:t>8 912 483 48 76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Тамара Валерьевна</w:t>
            </w:r>
          </w:p>
        </w:tc>
      </w:tr>
      <w:tr w:rsidR="00B33DFC" w:rsidTr="00B33D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FC" w:rsidRDefault="00B33DF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  <w:t>Примечания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FC" w:rsidRDefault="00B33DF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должны быть подписаны: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Фамилия Имя,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за какое число.</w:t>
            </w:r>
          </w:p>
          <w:p w:rsidR="00B33DFC" w:rsidRDefault="00B33DFC" w:rsidP="00B33D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рисылаете ответ по электронной почте,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подписываете </w:t>
            </w:r>
            <w:r w:rsidRPr="00B33DF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кажд</w:t>
            </w:r>
            <w:r w:rsidRPr="00B33DF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B33DF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страниц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конспекта (Фамилия, Имя)</w:t>
            </w:r>
          </w:p>
        </w:tc>
      </w:tr>
      <w:tr w:rsidR="00B33DFC" w:rsidTr="00B33DF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FC" w:rsidRDefault="00B33DF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FC" w:rsidRDefault="00B33DFC" w:rsidP="00B33DF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Прочитать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§ 8-9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«Россия  в  Первой  мировой  войне: конец империи», </w:t>
            </w:r>
            <w:r>
              <w:rPr>
                <w:rFonts w:ascii="Times New Roman" w:hAnsi="Times New Roman"/>
                <w:sz w:val="24"/>
                <w:szCs w:val="24"/>
              </w:rPr>
              <w:t>до пункта «Война и российское общество» стр. 85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 недостатке информации в учебнике пользуйтесь другими источниками.</w:t>
            </w:r>
          </w:p>
          <w:p w:rsidR="00B33DFC" w:rsidRDefault="00B33DFC" w:rsidP="00B33DF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Решить тест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 34. 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(Ответы записывать в столбик, как на уроке.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Ставить № теста)</w:t>
            </w:r>
            <w:proofErr w:type="gramEnd"/>
          </w:p>
          <w:p w:rsidR="00B33DFC" w:rsidRDefault="00B33DFC" w:rsidP="00B33D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B33D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Выписать в тетрадь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в виде предложений,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тест ориентируясь на задания в тесте № 34.  Например:  </w:t>
            </w:r>
          </w:p>
          <w:p w:rsidR="00B33DFC" w:rsidRPr="00B33DFC" w:rsidRDefault="00B33DFC" w:rsidP="00B33DF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(теста)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33DFC">
              <w:rPr>
                <w:rFonts w:ascii="Times New Roman" w:hAnsi="Times New Roman"/>
                <w:b/>
                <w:i/>
                <w:sz w:val="24"/>
                <w:szCs w:val="24"/>
              </w:rPr>
              <w:t>«Россия  в  Первой  мировой  войне»</w:t>
            </w:r>
          </w:p>
          <w:p w:rsidR="00B33DFC" w:rsidRDefault="00B33DFC" w:rsidP="00B33DFC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. «Пороховым  погребом  Европы», </w:t>
            </w:r>
            <w:proofErr w:type="gramStart"/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в  начале</w:t>
            </w:r>
            <w:proofErr w:type="gramEnd"/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 XX в.,  называли  ________ . </w:t>
            </w:r>
          </w:p>
          <w:p w:rsidR="00B33DFC" w:rsidRDefault="00B33DFC" w:rsidP="00B33DFC">
            <w:pPr>
              <w:jc w:val="both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. Основная  причина  Первой  мировой  войны  _________ .</w:t>
            </w:r>
          </w:p>
          <w:p w:rsidR="00B33DFC" w:rsidRDefault="00B33DFC" w:rsidP="00B33DFC">
            <w:pPr>
              <w:jc w:val="both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. Первая  мировая  война началась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 _________</w:t>
            </w:r>
            <w:proofErr w:type="gramStart"/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</w:t>
            </w:r>
          </w:p>
          <w:p w:rsidR="00B33DFC" w:rsidRDefault="00B33DF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и т.д.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так же записать остальные 7 вопросов.</w:t>
            </w:r>
          </w:p>
          <w:p w:rsidR="00B33DFC" w:rsidRDefault="00B33DF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(Всего 10 предложений.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Таким образом, вы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en-US"/>
              </w:rPr>
              <w:t>записываете решение и в буквенном и письменном варианте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Фактически, запись письменного варианта решения теста в конспект - это подготовка к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диф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. зачёту). </w:t>
            </w:r>
            <w:proofErr w:type="gramEnd"/>
          </w:p>
        </w:tc>
      </w:tr>
    </w:tbl>
    <w:p w:rsidR="00B33DFC" w:rsidRPr="00B33DFC" w:rsidRDefault="00B33DFC" w:rsidP="00B33DFC">
      <w:pPr>
        <w:spacing w:line="240" w:lineRule="auto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B33DFC" w:rsidRDefault="00B33DFC" w:rsidP="00B33DFC">
      <w:pPr>
        <w:spacing w:after="0" w:line="240" w:lineRule="auto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(Тест расположен ниже предложенных учебников)</w:t>
      </w:r>
    </w:p>
    <w:p w:rsidR="00B33DFC" w:rsidRDefault="00B33DFC" w:rsidP="00B33DF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3DFC" w:rsidRDefault="00B33DFC" w:rsidP="00B33DFC">
      <w:pPr>
        <w:spacing w:after="0"/>
        <w:jc w:val="center"/>
        <w:outlineLvl w:val="0"/>
        <w:rPr>
          <w:rFonts w:ascii="Times New Roman" w:hAnsi="Times New Roman"/>
          <w:b/>
          <w:bCs/>
          <w:color w:val="0070C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kern w:val="36"/>
          <w:sz w:val="24"/>
          <w:szCs w:val="24"/>
        </w:rPr>
        <w:t>ВНИМАНИЕ! При выполнении заданий ориентироваться на один из данных учебников:</w:t>
      </w:r>
    </w:p>
    <w:p w:rsidR="00B33DFC" w:rsidRDefault="00B33DFC" w:rsidP="00B33DFC">
      <w:pPr>
        <w:spacing w:after="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1. История Отечества </w:t>
      </w:r>
      <w:r>
        <w:rPr>
          <w:rFonts w:ascii="Times New Roman" w:hAnsi="Times New Roman"/>
          <w:bCs/>
          <w:kern w:val="36"/>
          <w:sz w:val="24"/>
          <w:szCs w:val="24"/>
          <w:lang w:val="en-US"/>
        </w:rPr>
        <w:t>XX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- начало </w:t>
      </w:r>
      <w:r>
        <w:rPr>
          <w:rFonts w:ascii="Times New Roman" w:hAnsi="Times New Roman"/>
          <w:bCs/>
          <w:kern w:val="36"/>
          <w:sz w:val="24"/>
          <w:szCs w:val="24"/>
          <w:lang w:val="en-US"/>
        </w:rPr>
        <w:t>XXI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века/ Учебник 11 класс/ 2006г.</w:t>
      </w:r>
    </w:p>
    <w:p w:rsidR="00B33DFC" w:rsidRDefault="00B33DFC" w:rsidP="00B33DFC">
      <w:pPr>
        <w:spacing w:after="0"/>
        <w:outlineLvl w:val="0"/>
        <w:rPr>
          <w:rFonts w:ascii="Times New Roman" w:hAnsi="Times New Roman"/>
          <w:bCs/>
          <w:kern w:val="36"/>
          <w:sz w:val="20"/>
          <w:szCs w:val="20"/>
        </w:rPr>
      </w:pPr>
      <w:proofErr w:type="gramStart"/>
      <w:r>
        <w:rPr>
          <w:rFonts w:ascii="Times New Roman" w:hAnsi="Times New Roman"/>
          <w:bCs/>
          <w:kern w:val="36"/>
          <w:sz w:val="20"/>
          <w:szCs w:val="20"/>
        </w:rPr>
        <w:t>(Авторы:</w:t>
      </w:r>
      <w:proofErr w:type="gramEnd"/>
      <w:r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kern w:val="36"/>
          <w:sz w:val="20"/>
          <w:szCs w:val="20"/>
        </w:rPr>
        <w:t>Загладин</w:t>
      </w:r>
      <w:proofErr w:type="spellEnd"/>
      <w:r>
        <w:rPr>
          <w:rFonts w:ascii="Times New Roman" w:hAnsi="Times New Roman"/>
          <w:bCs/>
          <w:kern w:val="36"/>
          <w:sz w:val="20"/>
          <w:szCs w:val="20"/>
        </w:rPr>
        <w:t>, Козленко, Минаков, Петров)</w:t>
      </w:r>
      <w:proofErr w:type="gramEnd"/>
    </w:p>
    <w:p w:rsidR="00B33DFC" w:rsidRDefault="00B33DFC" w:rsidP="00B33DFC">
      <w:pPr>
        <w:spacing w:after="0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42E224C3" wp14:editId="78A93271">
            <wp:extent cx="935355" cy="977900"/>
            <wp:effectExtent l="0" t="0" r="0" b="0"/>
            <wp:docPr id="1" name="Рисунок 1" descr="Описание: Описание: Описание: https://cache3.youla.io/files/images/780_780/58/d1/58d113854b5593df06c31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s://cache3.youla.io/files/images/780_780/58/d1/58d113854b5593df06c3190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color w:val="0070C0"/>
          <w:kern w:val="36"/>
          <w:sz w:val="24"/>
          <w:szCs w:val="24"/>
        </w:rPr>
        <w:t>или</w:t>
      </w:r>
    </w:p>
    <w:p w:rsidR="00B33DFC" w:rsidRDefault="00B33DFC" w:rsidP="00B33DFC">
      <w:pPr>
        <w:spacing w:after="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2. История России </w:t>
      </w:r>
      <w:r>
        <w:rPr>
          <w:rFonts w:ascii="Times New Roman" w:hAnsi="Times New Roman"/>
          <w:bCs/>
          <w:kern w:val="36"/>
          <w:sz w:val="24"/>
          <w:szCs w:val="24"/>
          <w:lang w:val="en-US"/>
        </w:rPr>
        <w:t>XX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- начало </w:t>
      </w:r>
      <w:r>
        <w:rPr>
          <w:rFonts w:ascii="Times New Roman" w:hAnsi="Times New Roman"/>
          <w:bCs/>
          <w:kern w:val="36"/>
          <w:sz w:val="24"/>
          <w:szCs w:val="24"/>
          <w:lang w:val="en-US"/>
        </w:rPr>
        <w:t>XXI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века/ Учебник 11 класс/ 2007г., 2010г., 2011г., и т.д.</w:t>
      </w:r>
    </w:p>
    <w:p w:rsidR="00B33DFC" w:rsidRDefault="00B33DFC" w:rsidP="00B33DFC">
      <w:pPr>
        <w:spacing w:after="0"/>
        <w:outlineLvl w:val="0"/>
        <w:rPr>
          <w:rFonts w:ascii="Times New Roman" w:hAnsi="Times New Roman"/>
          <w:bCs/>
          <w:kern w:val="36"/>
          <w:sz w:val="20"/>
          <w:szCs w:val="20"/>
        </w:rPr>
      </w:pPr>
      <w:proofErr w:type="gramStart"/>
      <w:r>
        <w:rPr>
          <w:rFonts w:ascii="Times New Roman" w:hAnsi="Times New Roman"/>
          <w:bCs/>
          <w:kern w:val="36"/>
          <w:sz w:val="20"/>
          <w:szCs w:val="20"/>
        </w:rPr>
        <w:t>(Авторы:</w:t>
      </w:r>
      <w:proofErr w:type="gramEnd"/>
      <w:r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kern w:val="36"/>
          <w:sz w:val="20"/>
          <w:szCs w:val="20"/>
        </w:rPr>
        <w:t>Загладин</w:t>
      </w:r>
      <w:proofErr w:type="spellEnd"/>
      <w:r>
        <w:rPr>
          <w:rFonts w:ascii="Times New Roman" w:hAnsi="Times New Roman"/>
          <w:bCs/>
          <w:kern w:val="36"/>
          <w:sz w:val="20"/>
          <w:szCs w:val="20"/>
        </w:rPr>
        <w:t xml:space="preserve">, Козленко, Минаков, Петров) </w:t>
      </w:r>
      <w:proofErr w:type="gramEnd"/>
    </w:p>
    <w:p w:rsidR="00B33DFC" w:rsidRDefault="00B33DFC" w:rsidP="00B33DFC">
      <w:pPr>
        <w:spacing w:after="0" w:line="360" w:lineRule="auto"/>
        <w:outlineLvl w:val="0"/>
        <w:rPr>
          <w:rFonts w:ascii="Times New Roman" w:hAnsi="Times New Roman"/>
          <w:b/>
          <w:bCs/>
          <w:color w:val="0070C0"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0E00FE95" wp14:editId="57335266">
            <wp:extent cx="988695" cy="988695"/>
            <wp:effectExtent l="0" t="0" r="1905" b="1905"/>
            <wp:docPr id="2" name="Рисунок 2" descr="Описание: Описание: Описание: https://cache3.youla.io/files/images/780_780/5b/02/5b02c20daaab2879e418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s://cache3.youla.io/files/images/780_780/5b/02/5b02c20daaab2879e4185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70C0"/>
          <w:kern w:val="36"/>
          <w:sz w:val="24"/>
          <w:szCs w:val="24"/>
        </w:rPr>
        <w:t>или</w:t>
      </w:r>
    </w:p>
    <w:p w:rsidR="00B33DFC" w:rsidRDefault="00B33DFC" w:rsidP="00B33DFC">
      <w:pPr>
        <w:spacing w:after="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3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История России </w:t>
      </w:r>
      <w:r>
        <w:rPr>
          <w:rFonts w:ascii="Times New Roman" w:hAnsi="Times New Roman"/>
          <w:b/>
          <w:bCs/>
          <w:kern w:val="36"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- начало </w:t>
      </w:r>
      <w:r>
        <w:rPr>
          <w:rFonts w:ascii="Times New Roman" w:hAnsi="Times New Roman"/>
          <w:b/>
          <w:bCs/>
          <w:kern w:val="36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века/ Учебник 11 класс/ 2007г</w:t>
      </w:r>
      <w:r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B33DFC" w:rsidRDefault="00B33DFC" w:rsidP="00B33DFC">
      <w:pPr>
        <w:spacing w:after="0"/>
        <w:outlineLvl w:val="0"/>
        <w:rPr>
          <w:rFonts w:ascii="Times New Roman" w:hAnsi="Times New Roman"/>
          <w:bCs/>
          <w:i/>
          <w:color w:val="0070C0"/>
          <w:kern w:val="36"/>
          <w:sz w:val="24"/>
          <w:szCs w:val="24"/>
        </w:rPr>
      </w:pPr>
      <w:proofErr w:type="gramStart"/>
      <w:r>
        <w:rPr>
          <w:rFonts w:ascii="Times New Roman" w:hAnsi="Times New Roman"/>
          <w:bCs/>
          <w:kern w:val="36"/>
          <w:sz w:val="20"/>
          <w:szCs w:val="20"/>
        </w:rPr>
        <w:t>(Авторы:</w:t>
      </w:r>
      <w:proofErr w:type="gramEnd"/>
      <w:r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kern w:val="36"/>
          <w:sz w:val="20"/>
          <w:szCs w:val="20"/>
        </w:rPr>
        <w:t>Загладин</w:t>
      </w:r>
      <w:proofErr w:type="spellEnd"/>
      <w:r>
        <w:rPr>
          <w:rFonts w:ascii="Times New Roman" w:hAnsi="Times New Roman"/>
          <w:bCs/>
          <w:kern w:val="36"/>
          <w:sz w:val="20"/>
          <w:szCs w:val="20"/>
        </w:rPr>
        <w:t>, Козленко, Минаков, Петров)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// </w:t>
      </w:r>
      <w:r>
        <w:rPr>
          <w:rFonts w:ascii="Times New Roman" w:hAnsi="Times New Roman"/>
          <w:bCs/>
          <w:i/>
          <w:color w:val="0070C0"/>
          <w:kern w:val="36"/>
          <w:sz w:val="24"/>
          <w:szCs w:val="24"/>
        </w:rPr>
        <w:t xml:space="preserve">Версия в формате </w:t>
      </w:r>
      <w:r>
        <w:rPr>
          <w:rFonts w:ascii="Times New Roman" w:hAnsi="Times New Roman"/>
          <w:bCs/>
          <w:i/>
          <w:color w:val="0070C0"/>
          <w:kern w:val="36"/>
          <w:sz w:val="24"/>
          <w:szCs w:val="24"/>
          <w:lang w:val="en-US"/>
        </w:rPr>
        <w:t>PDF</w:t>
      </w:r>
      <w:proofErr w:type="gramEnd"/>
    </w:p>
    <w:p w:rsidR="00B33DFC" w:rsidRDefault="00B33DFC" w:rsidP="00B33DFC">
      <w:pPr>
        <w:spacing w:after="0"/>
        <w:outlineLvl w:val="0"/>
        <w:rPr>
          <w:rFonts w:ascii="Times New Roman" w:hAnsi="Times New Roman"/>
          <w:b/>
          <w:bCs/>
          <w:i/>
          <w:color w:val="0070C0"/>
          <w:kern w:val="36"/>
          <w:sz w:val="24"/>
          <w:szCs w:val="24"/>
        </w:rPr>
      </w:pPr>
      <w:r>
        <w:rPr>
          <w:rFonts w:ascii="Times New Roman" w:hAnsi="Times New Roman"/>
          <w:b/>
          <w:bCs/>
          <w:i/>
          <w:color w:val="0070C0"/>
          <w:kern w:val="36"/>
          <w:sz w:val="24"/>
          <w:szCs w:val="24"/>
        </w:rPr>
        <w:lastRenderedPageBreak/>
        <w:t xml:space="preserve">Перейти к учебнику можно по данной ссылке: </w:t>
      </w:r>
    </w:p>
    <w:p w:rsidR="00B33DFC" w:rsidRDefault="00B33DFC" w:rsidP="00B33DFC">
      <w:hyperlink r:id="rId7" w:history="1">
        <w:r>
          <w:rPr>
            <w:rStyle w:val="a3"/>
          </w:rPr>
          <w:t>https://drive.google.com/file/d/0B1JQ2SIpzvkXS2NMTkNndzBTTlU/view</w:t>
        </w:r>
      </w:hyperlink>
    </w:p>
    <w:p w:rsidR="00B33DFC" w:rsidRDefault="00B33DFC" w:rsidP="00B33DF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ТЕСТ  № 34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i/>
          <w:sz w:val="24"/>
          <w:szCs w:val="24"/>
        </w:rPr>
        <w:t>(Россия  в  Первой  мировой  войне)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DFC" w:rsidRDefault="00B33DFC" w:rsidP="00B33DFC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1.  Какой  регион  </w:t>
      </w:r>
      <w:proofErr w:type="gramStart"/>
      <w:r>
        <w:rPr>
          <w:rFonts w:ascii="Times New Roman" w:hAnsi="Times New Roman"/>
          <w:color w:val="00B050"/>
          <w:sz w:val="24"/>
          <w:szCs w:val="24"/>
        </w:rPr>
        <w:t>в  начале</w:t>
      </w:r>
      <w:proofErr w:type="gramEnd"/>
      <w:r>
        <w:rPr>
          <w:rFonts w:ascii="Times New Roman" w:hAnsi="Times New Roman"/>
          <w:color w:val="00B050"/>
          <w:sz w:val="24"/>
          <w:szCs w:val="24"/>
        </w:rPr>
        <w:t xml:space="preserve">  XX в.  называли  «пороховым  погребом  Европы»?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Польские  земли,  входившие  в  состав  России          в)  Германскую  империю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страны  Балканского  полуострова                                г)  Австрию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DFC" w:rsidRDefault="00B33DFC" w:rsidP="00B33DFC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2.  Какова  основная  причина  Первой  мировой  войны?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стремление  ведущих  мировых  держав  перекроить  карту  мира  в  своих  интересах  (колонии,  сферы  влияния,  рынки  сбыта)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стремление  правитель</w:t>
      </w:r>
      <w:proofErr w:type="gramStart"/>
      <w:r>
        <w:rPr>
          <w:rFonts w:ascii="Times New Roman" w:hAnsi="Times New Roman"/>
          <w:sz w:val="24"/>
          <w:szCs w:val="24"/>
        </w:rPr>
        <w:t>ств  стр</w:t>
      </w:r>
      <w:proofErr w:type="gramEnd"/>
      <w:r>
        <w:rPr>
          <w:rFonts w:ascii="Times New Roman" w:hAnsi="Times New Roman"/>
          <w:sz w:val="24"/>
          <w:szCs w:val="24"/>
        </w:rPr>
        <w:t>ан-участниц  войны  отвлечь  свои  народы  от  революционной  борьбы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стремление  стран-участниц  отобрать  колонии  у  крупнейшей  колониальной  державы  -  Великобритании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DFC" w:rsidRDefault="00B33DFC" w:rsidP="00B33DFC">
      <w:p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3.  Когда  началась  Первая  мировая  война?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1  августа  1914 г.              б)  1  октября  1914 г.              в)  1  декабря  1914 г.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Какой  процент  призывников  явился  на  российские  мобилизационные  пункты  в  первые  дни  мировой  войны?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25%                   б)  56%                   в)  78%                г)  96%               д)  100%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Кто  был  Верховным  Главнокомандующим  русской  армией  в  начальный  период  Первой  мировой  войны?           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император  Николай  II                    б)  великий  князь  Николай  Николаевич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генерал  А.А.  Брусилов                   г)  А.В. Самсонов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Кто  был  Главнокомандующим  Юго-Западным  фронтом  в  1916 г.: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А.А. Брусилов                  б)  П.К. </w:t>
      </w:r>
      <w:proofErr w:type="spellStart"/>
      <w:r>
        <w:rPr>
          <w:rFonts w:ascii="Times New Roman" w:hAnsi="Times New Roman"/>
          <w:sz w:val="24"/>
          <w:szCs w:val="24"/>
        </w:rPr>
        <w:t>Ренненкампф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в) А.В. Самсонов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Каким  был  главный  итог  военной  кампании  1914 г.?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подписание  сепаратного  мира  Германией  и  Англией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Германии  не  удалось  воплотить  свой  план  молниеносной  войны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Франции  были  возвращены  Эльзас  и  Лотарингия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Почему  русская  армия,  начиная  с  1915 г.,  терпела  неудачи?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суровые  погодные  условия  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существовало  разрозненное  действие  фронтов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плохое  снабжение  армии  вооружением  и  снарядами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наличие  немецких  шпионов  при  царском  дворе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Какая  из  перечисленных  ниже  операций  не  была  успешной  для  русских  войск  в  Первой  мировой  войне?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</w:t>
      </w:r>
      <w:proofErr w:type="spellStart"/>
      <w:r>
        <w:rPr>
          <w:rFonts w:ascii="Times New Roman" w:hAnsi="Times New Roman"/>
          <w:sz w:val="24"/>
          <w:szCs w:val="24"/>
        </w:rPr>
        <w:t>Эрзерумская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операция                            в)  </w:t>
      </w:r>
      <w:proofErr w:type="spellStart"/>
      <w:r>
        <w:rPr>
          <w:rFonts w:ascii="Times New Roman" w:hAnsi="Times New Roman"/>
          <w:sz w:val="24"/>
          <w:szCs w:val="24"/>
        </w:rPr>
        <w:t>Саракамышская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операция  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proofErr w:type="spellStart"/>
      <w:r>
        <w:rPr>
          <w:rFonts w:ascii="Times New Roman" w:hAnsi="Times New Roman"/>
          <w:sz w:val="24"/>
          <w:szCs w:val="24"/>
        </w:rPr>
        <w:t>Галицийская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операция                            г)  Брусиловский  прорыв  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Каковы  были  итоги  Первой  мировой    войны  для  России  на  третьем  этапе?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в  стране  резко  ухудшилась  внутриполитическая  и  экономическая  обстановка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Россия  добилась  тех  целей,  ради  которых  участвовала  в  войне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в  ходе  войны  в  России  произошла  Первая  российская  революция</w:t>
      </w:r>
    </w:p>
    <w:p w:rsidR="00B33DFC" w:rsidRDefault="00B33DFC" w:rsidP="00B33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BFB" w:rsidRDefault="00D13BFB">
      <w:bookmarkStart w:id="0" w:name="_GoBack"/>
      <w:bookmarkEnd w:id="0"/>
    </w:p>
    <w:sectPr w:rsidR="00D13BFB" w:rsidSect="00B33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3C"/>
    <w:rsid w:val="00086ACC"/>
    <w:rsid w:val="001F58F0"/>
    <w:rsid w:val="0032407B"/>
    <w:rsid w:val="003802B4"/>
    <w:rsid w:val="00511B3C"/>
    <w:rsid w:val="008C2BF9"/>
    <w:rsid w:val="009E3AD4"/>
    <w:rsid w:val="00B33DFC"/>
    <w:rsid w:val="00BA33C6"/>
    <w:rsid w:val="00CD0475"/>
    <w:rsid w:val="00CF55B1"/>
    <w:rsid w:val="00D13BFB"/>
    <w:rsid w:val="00D17A59"/>
    <w:rsid w:val="00D72568"/>
    <w:rsid w:val="00EF567F"/>
    <w:rsid w:val="00F061C3"/>
    <w:rsid w:val="00F7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33D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B33D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33D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B33D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1JQ2SIpzvkXS2NMTkNndzBTTlU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4118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2021-12-10T14:15:00Z</dcterms:created>
  <dcterms:modified xsi:type="dcterms:W3CDTF">2021-12-10T14:22:00Z</dcterms:modified>
</cp:coreProperties>
</file>