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FC" w:rsidRDefault="00FC25C3">
      <w:pPr>
        <w:rPr>
          <w:b/>
          <w:sz w:val="28"/>
          <w:szCs w:val="28"/>
        </w:rPr>
      </w:pPr>
      <w:r w:rsidRPr="00FC25C3">
        <w:rPr>
          <w:b/>
          <w:sz w:val="28"/>
          <w:szCs w:val="28"/>
        </w:rPr>
        <w:t>Виды электропроводок в гражданских зданиях</w:t>
      </w:r>
    </w:p>
    <w:p w:rsidR="00D10BC2" w:rsidRDefault="00D10BC2" w:rsidP="009C7EB3">
      <w:pPr>
        <w:pStyle w:val="a0"/>
        <w:spacing w:line="276" w:lineRule="auto"/>
        <w:ind w:firstLine="709"/>
        <w:rPr>
          <w:b/>
        </w:rPr>
      </w:pPr>
      <w:r w:rsidRPr="00D10BC2">
        <w:rPr>
          <w:b/>
        </w:rPr>
        <w:t>По ГОСТ электропроводка это совокупность проводов и кабелей с относящимися к ним креплениями, установочными и защитными деталями, проложенная по поверхности или внутри строительных конструктивных элементов зданий и сооружений.</w:t>
      </w:r>
    </w:p>
    <w:p w:rsidR="00D10BC2" w:rsidRPr="00D10BC2" w:rsidRDefault="00D10BC2" w:rsidP="00D10BC2">
      <w:pPr>
        <w:pStyle w:val="a0"/>
        <w:ind w:firstLine="709"/>
        <w:rPr>
          <w:b/>
        </w:rPr>
      </w:pPr>
      <w:r w:rsidRPr="00D10BC2">
        <w:rPr>
          <w:b/>
        </w:rPr>
        <w:t>Общая классификация электропроводок</w:t>
      </w:r>
    </w:p>
    <w:p w:rsidR="00D10BC2" w:rsidRPr="00D10BC2" w:rsidRDefault="00D10BC2" w:rsidP="00D10BC2">
      <w:pPr>
        <w:pStyle w:val="a0"/>
        <w:ind w:firstLine="709"/>
        <w:rPr>
          <w:b/>
        </w:rPr>
      </w:pPr>
      <w:r w:rsidRPr="00D10BC2">
        <w:t>Согласно вышеприведенному определению ГОСТ электропроводка состоит из кабельной системы (проводов и кабелей), системы защиты и системы крепления.</w:t>
      </w:r>
    </w:p>
    <w:p w:rsidR="00D10BC2" w:rsidRPr="00D10BC2" w:rsidRDefault="00D10BC2" w:rsidP="00D10BC2">
      <w:pPr>
        <w:pStyle w:val="a0"/>
        <w:ind w:firstLine="709"/>
        <w:rPr>
          <w:b/>
        </w:rPr>
      </w:pPr>
      <w:r w:rsidRPr="00D10BC2">
        <w:t>Поэтому общую классификацию электропроводок можно представить следующим образом:</w:t>
      </w:r>
    </w:p>
    <w:p w:rsidR="00D10BC2" w:rsidRPr="00CC1A44" w:rsidRDefault="00D10BC2" w:rsidP="00D10BC2">
      <w:pPr>
        <w:pStyle w:val="a0"/>
        <w:ind w:firstLine="709"/>
        <w:rPr>
          <w:b/>
        </w:rPr>
      </w:pPr>
      <w:r w:rsidRPr="00CC1A44">
        <w:rPr>
          <w:b/>
        </w:rPr>
        <w:t>1. По конструктивным особенностям кабельной системы</w:t>
      </w:r>
    </w:p>
    <w:p w:rsidR="00D10BC2" w:rsidRPr="00CC1A44" w:rsidRDefault="00D10BC2" w:rsidP="00D10BC2">
      <w:pPr>
        <w:pStyle w:val="a0"/>
        <w:ind w:firstLine="709"/>
      </w:pPr>
      <w:r w:rsidRPr="00CC1A44">
        <w:t>По типу используемого в кабеле электропроводящего материала электропроводка бывает: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алюминиевая,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медная.</w:t>
      </w:r>
    </w:p>
    <w:p w:rsidR="00D10BC2" w:rsidRPr="00CC1A44" w:rsidRDefault="00D10BC2" w:rsidP="00D10BC2">
      <w:pPr>
        <w:pStyle w:val="a0"/>
        <w:ind w:firstLine="709"/>
      </w:pPr>
      <w:r w:rsidRPr="00CC1A44">
        <w:t>По количеству жил электропроводящего материала электропроводку различают: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одножильная,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многожильная.</w:t>
      </w:r>
    </w:p>
    <w:p w:rsidR="00D10BC2" w:rsidRPr="00CC1A44" w:rsidRDefault="00D10BC2" w:rsidP="00D10BC2">
      <w:pPr>
        <w:pStyle w:val="a0"/>
        <w:ind w:firstLine="709"/>
        <w:rPr>
          <w:b/>
        </w:rPr>
      </w:pPr>
      <w:r w:rsidRPr="00CC1A44">
        <w:rPr>
          <w:b/>
        </w:rPr>
        <w:t>2. По месту расположения кабельной системы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внутренняя,</w:t>
      </w:r>
    </w:p>
    <w:p w:rsidR="00D10BC2" w:rsidRPr="00CC1A44" w:rsidRDefault="00D10BC2" w:rsidP="00D10BC2">
      <w:pPr>
        <w:pStyle w:val="a0"/>
        <w:ind w:firstLine="709"/>
      </w:pPr>
      <w:r w:rsidRPr="00CC1A44">
        <w:t>-</w:t>
      </w:r>
      <w:r w:rsidRPr="00CC1A44">
        <w:t>наружная.</w:t>
      </w:r>
    </w:p>
    <w:p w:rsidR="00D10BC2" w:rsidRPr="00CC1A44" w:rsidRDefault="00D10BC2" w:rsidP="00D10BC2">
      <w:pPr>
        <w:pStyle w:val="a0"/>
        <w:ind w:firstLine="709"/>
        <w:rPr>
          <w:b/>
        </w:rPr>
      </w:pPr>
      <w:r w:rsidRPr="00CC1A44">
        <w:rPr>
          <w:b/>
        </w:rPr>
        <w:t>3. По способу прокладки кабеля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открытая,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скрытая.</w:t>
      </w:r>
    </w:p>
    <w:p w:rsidR="00D10BC2" w:rsidRPr="00CC1A44" w:rsidRDefault="00D10BC2" w:rsidP="00D10BC2">
      <w:pPr>
        <w:pStyle w:val="a0"/>
        <w:ind w:firstLine="709"/>
        <w:rPr>
          <w:b/>
        </w:rPr>
      </w:pPr>
      <w:r w:rsidRPr="00CC1A44">
        <w:rPr>
          <w:b/>
        </w:rPr>
        <w:t>4. По конструктивным особенностям электропроводки в целом</w:t>
      </w:r>
    </w:p>
    <w:p w:rsidR="00D10BC2" w:rsidRPr="00CC1A44" w:rsidRDefault="00D10BC2" w:rsidP="00D10BC2">
      <w:pPr>
        <w:pStyle w:val="a0"/>
        <w:ind w:firstLine="709"/>
      </w:pPr>
      <w:r w:rsidRPr="00CC1A44">
        <w:t>По количеству используемых фаз электропроводка бывает: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однофазная (220 В),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трехфазная (380 В).</w:t>
      </w:r>
    </w:p>
    <w:p w:rsidR="00D10BC2" w:rsidRPr="00CC1A44" w:rsidRDefault="00D10BC2" w:rsidP="00D10BC2">
      <w:pPr>
        <w:pStyle w:val="a0"/>
        <w:ind w:firstLine="709"/>
      </w:pPr>
      <w:r w:rsidRPr="00CC1A44">
        <w:t>По наличию заземляющего контура электропроводка подразделяется: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Без контура заземления (</w:t>
      </w:r>
      <w:proofErr w:type="gramStart"/>
      <w:r w:rsidRPr="00CC1A44">
        <w:t>двухпроводная</w:t>
      </w:r>
      <w:proofErr w:type="gramEnd"/>
      <w:r w:rsidRPr="00CC1A44">
        <w:t>),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С контуром заземлением (</w:t>
      </w:r>
      <w:proofErr w:type="spellStart"/>
      <w:r w:rsidRPr="00CC1A44">
        <w:t>трехпроводная</w:t>
      </w:r>
      <w:proofErr w:type="spellEnd"/>
      <w:r w:rsidRPr="00CC1A44">
        <w:t>).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По конструктивному исполнению, </w:t>
      </w:r>
      <w:proofErr w:type="gramStart"/>
      <w:r w:rsidRPr="00CC1A44">
        <w:t>начиная от вводного щитка электропроводка классифицируется</w:t>
      </w:r>
      <w:proofErr w:type="gramEnd"/>
      <w:r w:rsidRPr="00CC1A44">
        <w:t>:</w:t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Кольцевая (последовательная) (замкнутая цепь снабжает все освещение, электроприборы и розетки в пределах одной квартиры либо строения, площадь которых не должна быть более 100 м</w:t>
      </w:r>
      <w:proofErr w:type="gramStart"/>
      <w:r w:rsidRPr="00CC1A44">
        <w:t>2</w:t>
      </w:r>
      <w:proofErr w:type="gramEnd"/>
      <w:r w:rsidRPr="00CC1A44">
        <w:t>),</w:t>
      </w:r>
    </w:p>
    <w:p w:rsidR="00CC1A44" w:rsidRPr="00D10BC2" w:rsidRDefault="00CC1A44" w:rsidP="00D10BC2">
      <w:pPr>
        <w:pStyle w:val="a0"/>
        <w:ind w:firstLine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40431" cy="2882900"/>
            <wp:effectExtent l="19050" t="0" r="27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59" cy="288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Pr="00CC1A44" w:rsidRDefault="00D10BC2" w:rsidP="00D10BC2">
      <w:pPr>
        <w:pStyle w:val="a0"/>
        <w:ind w:firstLine="709"/>
      </w:pPr>
      <w:r w:rsidRPr="00CC1A44">
        <w:lastRenderedPageBreak/>
        <w:t xml:space="preserve">- </w:t>
      </w:r>
      <w:proofErr w:type="spellStart"/>
      <w:r w:rsidRPr="00CC1A44">
        <w:t>Шлейфовая</w:t>
      </w:r>
      <w:proofErr w:type="spellEnd"/>
      <w:r w:rsidRPr="00CC1A44">
        <w:t xml:space="preserve"> (</w:t>
      </w:r>
      <w:proofErr w:type="gramStart"/>
      <w:r w:rsidRPr="00CC1A44">
        <w:t>параллельная</w:t>
      </w:r>
      <w:proofErr w:type="gramEnd"/>
      <w:r w:rsidRPr="00CC1A44">
        <w:t>) (кабель прокладывается к одной точке, от которой дальше электропитание передается к соседней),</w:t>
      </w:r>
    </w:p>
    <w:p w:rsidR="00CC1A44" w:rsidRPr="00CC1A44" w:rsidRDefault="00CC1A44" w:rsidP="00D10BC2">
      <w:pPr>
        <w:pStyle w:val="a0"/>
        <w:ind w:firstLine="709"/>
      </w:pPr>
      <w:r w:rsidRPr="00CC1A44">
        <w:rPr>
          <w:noProof/>
          <w:lang w:eastAsia="ru-RU"/>
        </w:rPr>
        <w:drawing>
          <wp:inline distT="0" distB="0" distL="0" distR="0">
            <wp:extent cx="4768850" cy="212749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39" cy="21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Радиальная ("звездочка") (к любой группе освещения, группе розеток и электроприбору прокладывается отдельный кабель, что позволяет подключать мощные электроприборы более безопасным способом),</w:t>
      </w:r>
    </w:p>
    <w:p w:rsidR="00CC1A44" w:rsidRPr="00D10BC2" w:rsidRDefault="00CC1A44" w:rsidP="00D10BC2">
      <w:pPr>
        <w:pStyle w:val="a0"/>
        <w:ind w:firstLine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83331" cy="2901950"/>
            <wp:effectExtent l="19050" t="0" r="766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0" cy="290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Pr="00CC1A44" w:rsidRDefault="00D10BC2" w:rsidP="00D10BC2">
      <w:pPr>
        <w:pStyle w:val="a0"/>
        <w:ind w:firstLine="709"/>
      </w:pPr>
      <w:r w:rsidRPr="00CC1A44">
        <w:t xml:space="preserve">- </w:t>
      </w:r>
      <w:r w:rsidRPr="00CC1A44">
        <w:t>Дозовая (распределительная) коробка (кабель от щитка прокладывается на распределительные коробки, от которых по одному проводу отходит на выключатель и патрон).</w:t>
      </w:r>
    </w:p>
    <w:p w:rsidR="00CC1A44" w:rsidRDefault="00CC1A44" w:rsidP="00D10BC2">
      <w:pPr>
        <w:pStyle w:val="a0"/>
        <w:ind w:firstLine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11599" cy="2228850"/>
            <wp:effectExtent l="19050" t="0" r="310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9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87" w:rsidRPr="00D10BC2" w:rsidRDefault="003A2387" w:rsidP="00D10BC2">
      <w:pPr>
        <w:pStyle w:val="a0"/>
        <w:ind w:firstLine="709"/>
        <w:rPr>
          <w:b/>
        </w:rPr>
      </w:pPr>
    </w:p>
    <w:p w:rsidR="009C7EB3" w:rsidRDefault="009C7EB3" w:rsidP="009C7EB3">
      <w:pPr>
        <w:pStyle w:val="a0"/>
        <w:spacing w:line="276" w:lineRule="auto"/>
        <w:ind w:firstLine="709"/>
      </w:pPr>
      <w:r w:rsidRPr="003A2387">
        <w:rPr>
          <w:b/>
        </w:rPr>
        <w:t xml:space="preserve">- </w:t>
      </w:r>
      <w:proofErr w:type="gramStart"/>
      <w:r w:rsidRPr="003A2387">
        <w:rPr>
          <w:b/>
        </w:rPr>
        <w:t>открытая</w:t>
      </w:r>
      <w:proofErr w:type="gramEnd"/>
      <w:r>
        <w:t xml:space="preserve"> (кабельные линии монтируются по поверхности стен, потолка или же других строительных конструкций);</w:t>
      </w:r>
    </w:p>
    <w:p w:rsidR="009C7EB3" w:rsidRDefault="009C7EB3" w:rsidP="009C7EB3">
      <w:pPr>
        <w:pStyle w:val="a0"/>
        <w:spacing w:line="276" w:lineRule="auto"/>
        <w:ind w:firstLine="709"/>
      </w:pPr>
      <w:r w:rsidRPr="003A2387">
        <w:rPr>
          <w:b/>
        </w:rPr>
        <w:t xml:space="preserve">- </w:t>
      </w:r>
      <w:r w:rsidRPr="003A2387">
        <w:rPr>
          <w:b/>
        </w:rPr>
        <w:t>скрытая</w:t>
      </w:r>
      <w:r>
        <w:t xml:space="preserve"> (электросеть прокладывают внутри этих самых конструкций);</w:t>
      </w:r>
    </w:p>
    <w:p w:rsidR="009C7EB3" w:rsidRDefault="009C7EB3" w:rsidP="009C7EB3">
      <w:pPr>
        <w:pStyle w:val="a0"/>
        <w:spacing w:line="276" w:lineRule="auto"/>
        <w:ind w:firstLine="709"/>
      </w:pPr>
      <w:r w:rsidRPr="003A2387">
        <w:rPr>
          <w:b/>
        </w:rPr>
        <w:lastRenderedPageBreak/>
        <w:t xml:space="preserve">- </w:t>
      </w:r>
      <w:proofErr w:type="gramStart"/>
      <w:r w:rsidRPr="003A2387">
        <w:rPr>
          <w:b/>
        </w:rPr>
        <w:t>наружная</w:t>
      </w:r>
      <w:proofErr w:type="gramEnd"/>
      <w:r>
        <w:t xml:space="preserve"> (данный вид электропроводки применяется исключительно на улице, провода крепятся на поверхности построек или же между специальными опорами).</w:t>
      </w:r>
    </w:p>
    <w:p w:rsidR="009C7EB3" w:rsidRPr="009C7EB3" w:rsidRDefault="009C7EB3" w:rsidP="009C7EB3">
      <w:pPr>
        <w:pStyle w:val="a0"/>
        <w:ind w:firstLine="709"/>
        <w:rPr>
          <w:b/>
        </w:rPr>
      </w:pPr>
      <w:r w:rsidRPr="009C7EB3">
        <w:rPr>
          <w:b/>
        </w:rPr>
        <w:t>Открытая</w:t>
      </w:r>
    </w:p>
    <w:p w:rsidR="009C7EB3" w:rsidRDefault="009C7EB3" w:rsidP="009C7EB3">
      <w:pPr>
        <w:pStyle w:val="a0"/>
        <w:ind w:firstLine="709"/>
      </w:pPr>
      <w:r>
        <w:t>При открытой электрической проводке используют следующие способы прокладки кабеля: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в специальном электротехническом плинтусе;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в кабельных каналах;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в лотках;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на изоляторах либо фарфоровых роликах;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на скобах;</w:t>
      </w:r>
    </w:p>
    <w:p w:rsidR="009C7EB3" w:rsidRDefault="009C7EB3" w:rsidP="009C7EB3">
      <w:pPr>
        <w:pStyle w:val="a0"/>
        <w:spacing w:line="276" w:lineRule="auto"/>
        <w:ind w:firstLine="709"/>
      </w:pPr>
      <w:r>
        <w:t xml:space="preserve">- </w:t>
      </w:r>
      <w:r>
        <w:t xml:space="preserve">в трубах (в том числе </w:t>
      </w:r>
      <w:proofErr w:type="gramStart"/>
      <w:r>
        <w:t>гофрированной</w:t>
      </w:r>
      <w:proofErr w:type="gramEnd"/>
      <w:r>
        <w:t xml:space="preserve"> и </w:t>
      </w:r>
      <w:proofErr w:type="spellStart"/>
      <w:r>
        <w:t>металлорукаве</w:t>
      </w:r>
      <w:proofErr w:type="spellEnd"/>
      <w:r>
        <w:t>).</w:t>
      </w:r>
    </w:p>
    <w:p w:rsidR="009C7EB3" w:rsidRDefault="009C7EB3" w:rsidP="009C7EB3">
      <w:pPr>
        <w:pStyle w:val="a0"/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2916109" cy="1898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1" cy="19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D4B">
        <w:rPr>
          <w:noProof/>
          <w:lang w:eastAsia="ru-RU"/>
        </w:rPr>
        <w:drawing>
          <wp:inline distT="0" distB="0" distL="0" distR="0">
            <wp:extent cx="2836744" cy="2016287"/>
            <wp:effectExtent l="19050" t="0" r="17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70" cy="20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3" w:rsidRDefault="009C7EB3" w:rsidP="009C7EB3">
      <w:pPr>
        <w:pStyle w:val="a0"/>
        <w:spacing w:line="276" w:lineRule="auto"/>
        <w:ind w:firstLine="709"/>
      </w:pPr>
    </w:p>
    <w:p w:rsidR="009C7EB3" w:rsidRPr="009C7EB3" w:rsidRDefault="009C7EB3" w:rsidP="009C7EB3">
      <w:pPr>
        <w:pStyle w:val="a0"/>
        <w:ind w:firstLine="709"/>
        <w:rPr>
          <w:b/>
        </w:rPr>
      </w:pPr>
      <w:r w:rsidRPr="009C7EB3">
        <w:rPr>
          <w:b/>
        </w:rPr>
        <w:t>Скрытая</w:t>
      </w:r>
    </w:p>
    <w:p w:rsidR="009C7EB3" w:rsidRDefault="009C7EB3" w:rsidP="009C7EB3">
      <w:pPr>
        <w:pStyle w:val="a0"/>
        <w:ind w:firstLine="709"/>
      </w:pPr>
      <w:r>
        <w:t>Выполнение скрытого типа электропроводки производится следующими способами: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 xml:space="preserve">в </w:t>
      </w:r>
      <w:proofErr w:type="spellStart"/>
      <w:r>
        <w:t>штробах</w:t>
      </w:r>
      <w:proofErr w:type="spellEnd"/>
      <w:r>
        <w:t xml:space="preserve"> под штукатуркой (самый популярный вариант);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в технологических отверстиях строительных конструкций (к примеру, в панелях старых многоквартирных домов);</w:t>
      </w:r>
    </w:p>
    <w:p w:rsidR="009C7EB3" w:rsidRDefault="009C7EB3" w:rsidP="009C7EB3">
      <w:pPr>
        <w:pStyle w:val="a0"/>
        <w:ind w:firstLine="709"/>
      </w:pPr>
      <w:r>
        <w:t>- над</w:t>
      </w:r>
      <w:r>
        <w:t xml:space="preserve"> натяжными и навесными потолками;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под пластиковыми панелями;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 xml:space="preserve">в кабельных коробах, гофре, </w:t>
      </w:r>
      <w:proofErr w:type="spellStart"/>
      <w:r>
        <w:t>металлорукаве</w:t>
      </w:r>
      <w:proofErr w:type="spellEnd"/>
      <w:r>
        <w:t>, размещенных внутри конструкций;</w:t>
      </w:r>
    </w:p>
    <w:p w:rsidR="009C7EB3" w:rsidRDefault="009C7EB3" w:rsidP="009C7EB3">
      <w:pPr>
        <w:pStyle w:val="a0"/>
        <w:spacing w:line="276" w:lineRule="auto"/>
        <w:ind w:firstLine="709"/>
      </w:pPr>
      <w:r>
        <w:t xml:space="preserve">- </w:t>
      </w:r>
      <w:r>
        <w:t>в полу.</w:t>
      </w:r>
    </w:p>
    <w:p w:rsidR="009C7EB3" w:rsidRDefault="009C7EB3" w:rsidP="009C7EB3">
      <w:pPr>
        <w:pStyle w:val="a0"/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3035300" cy="17605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86" cy="17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D4B">
        <w:rPr>
          <w:noProof/>
          <w:lang w:eastAsia="ru-RU"/>
        </w:rPr>
        <w:drawing>
          <wp:inline distT="0" distB="0" distL="0" distR="0">
            <wp:extent cx="2651473" cy="1758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8" cy="176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3" w:rsidRDefault="009C7EB3" w:rsidP="009C7EB3">
      <w:pPr>
        <w:pStyle w:val="a0"/>
        <w:spacing w:line="276" w:lineRule="auto"/>
        <w:ind w:firstLine="709"/>
      </w:pPr>
    </w:p>
    <w:p w:rsidR="0091541C" w:rsidRDefault="0091541C" w:rsidP="009C7EB3">
      <w:pPr>
        <w:pStyle w:val="a0"/>
        <w:spacing w:line="276" w:lineRule="auto"/>
        <w:ind w:firstLine="709"/>
      </w:pPr>
    </w:p>
    <w:p w:rsidR="009C7EB3" w:rsidRPr="009C7EB3" w:rsidRDefault="009C7EB3" w:rsidP="009C7EB3">
      <w:pPr>
        <w:pStyle w:val="a0"/>
        <w:ind w:firstLine="709"/>
        <w:rPr>
          <w:b/>
        </w:rPr>
      </w:pPr>
      <w:r w:rsidRPr="009C7EB3">
        <w:rPr>
          <w:b/>
        </w:rPr>
        <w:t>Наружная</w:t>
      </w:r>
    </w:p>
    <w:p w:rsidR="009C7EB3" w:rsidRDefault="009C7EB3" w:rsidP="009C7EB3">
      <w:pPr>
        <w:pStyle w:val="a0"/>
        <w:ind w:firstLine="709"/>
      </w:pPr>
      <w:r>
        <w:t>Э</w:t>
      </w:r>
      <w:r>
        <w:t>то уличный вариант разводки кабельной линии, который может быть выполнен следующими способами: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по поверхности зданий и построек;</w:t>
      </w:r>
    </w:p>
    <w:p w:rsidR="009C7EB3" w:rsidRDefault="009C7EB3" w:rsidP="009C7EB3">
      <w:pPr>
        <w:pStyle w:val="a0"/>
        <w:ind w:firstLine="709"/>
      </w:pPr>
      <w:r>
        <w:t xml:space="preserve">- </w:t>
      </w:r>
      <w:r>
        <w:t>прокладка по воздуху между опорами (тросовая электропроводка либо струнная);</w:t>
      </w:r>
    </w:p>
    <w:p w:rsidR="009C7EB3" w:rsidRDefault="009C7EB3" w:rsidP="009C7EB3">
      <w:pPr>
        <w:pStyle w:val="a0"/>
        <w:spacing w:line="276" w:lineRule="auto"/>
        <w:ind w:firstLine="709"/>
      </w:pPr>
      <w:r>
        <w:t xml:space="preserve">- </w:t>
      </w:r>
      <w:r>
        <w:t>под землей (так сказать скрытый уличный вид проводки).</w:t>
      </w:r>
    </w:p>
    <w:p w:rsidR="009C7EB3" w:rsidRDefault="009C7EB3" w:rsidP="009C7EB3">
      <w:pPr>
        <w:pStyle w:val="a0"/>
        <w:spacing w:line="276" w:lineRule="auto"/>
        <w:ind w:firstLine="709"/>
      </w:pPr>
      <w:r w:rsidRPr="009C7EB3">
        <w:lastRenderedPageBreak/>
        <w:t>Наружную прокладку проводов используют при монтаже уличного освещения, электрификации садовых построек (в том числе и гаража), а также для того, чтобы провести свет на чердак.</w:t>
      </w:r>
    </w:p>
    <w:p w:rsidR="00422D4B" w:rsidRDefault="00422D4B" w:rsidP="009C7EB3">
      <w:pPr>
        <w:pStyle w:val="a0"/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3681972" cy="2971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76" cy="297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E2" w:rsidRDefault="00AC46E2" w:rsidP="00AC46E2">
      <w:pPr>
        <w:pStyle w:val="a0"/>
        <w:ind w:firstLine="709"/>
      </w:pPr>
      <w:r>
        <w:t>Наружная открытая электропроводка монтируется на воздушных линиях электропередач. В их конструкции присутствуют деревянные или железобетонные опоры, кабели и провода. Существуют правила эксплуатации электрических установок (сокращенно ПУЭ), по ним рекомендуется придерживаться таких норм во время монтажа:</w:t>
      </w:r>
    </w:p>
    <w:p w:rsidR="00AC46E2" w:rsidRDefault="005E30DF" w:rsidP="00AC46E2">
      <w:pPr>
        <w:pStyle w:val="a0"/>
        <w:ind w:firstLine="709"/>
      </w:pPr>
      <w:r>
        <w:t xml:space="preserve">- </w:t>
      </w:r>
      <w:r w:rsidR="00AC46E2">
        <w:t>От горизонтальной поверхности до неизолированных проводов должно быть выдержано расстояние не менее 2,75 м. Горизонтальная поверхность – это крыша здания, земля и т. д.</w:t>
      </w:r>
    </w:p>
    <w:p w:rsidR="00AC46E2" w:rsidRDefault="005E30DF" w:rsidP="00AC46E2">
      <w:pPr>
        <w:pStyle w:val="a0"/>
        <w:ind w:firstLine="709"/>
      </w:pPr>
      <w:r>
        <w:t xml:space="preserve">- </w:t>
      </w:r>
      <w:r w:rsidR="00AC46E2">
        <w:t>От поверхности до проводов расстояние должно быть более 6 метров, если производится прокладка над дорогой.</w:t>
      </w:r>
    </w:p>
    <w:p w:rsidR="00AC46E2" w:rsidRDefault="005E30DF" w:rsidP="00AC46E2">
      <w:pPr>
        <w:pStyle w:val="a0"/>
        <w:ind w:firstLine="709"/>
      </w:pPr>
      <w:r>
        <w:t xml:space="preserve">- </w:t>
      </w:r>
      <w:r w:rsidR="00AC46E2">
        <w:t>Нельзя производить прокладку воздушных линий по крышам зданий. Исключение – ввод электропитания в здание.</w:t>
      </w:r>
    </w:p>
    <w:p w:rsidR="00AC46E2" w:rsidRDefault="005E30DF" w:rsidP="00AC46E2">
      <w:pPr>
        <w:pStyle w:val="a0"/>
        <w:ind w:firstLine="709"/>
      </w:pPr>
      <w:r>
        <w:t xml:space="preserve">- </w:t>
      </w:r>
      <w:r w:rsidR="00AC46E2">
        <w:t>Расстояние между двумя соседними неизолированными проводами не должно быть меньше 15 см (при напряжении 220 В).</w:t>
      </w:r>
    </w:p>
    <w:p w:rsidR="00AC46E2" w:rsidRDefault="005E30DF" w:rsidP="00AC46E2">
      <w:pPr>
        <w:pStyle w:val="a0"/>
        <w:spacing w:line="276" w:lineRule="auto"/>
        <w:ind w:firstLine="709"/>
      </w:pPr>
      <w:r>
        <w:t xml:space="preserve">- </w:t>
      </w:r>
      <w:r w:rsidR="00AC46E2">
        <w:t>От ближайшего провода до балкона должно быть более полутора метров.</w:t>
      </w:r>
    </w:p>
    <w:sectPr w:rsidR="00AC46E2" w:rsidSect="0091541C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25C3"/>
    <w:rsid w:val="00116664"/>
    <w:rsid w:val="002F040E"/>
    <w:rsid w:val="003A2387"/>
    <w:rsid w:val="004215FC"/>
    <w:rsid w:val="00422D4B"/>
    <w:rsid w:val="005E30DF"/>
    <w:rsid w:val="005F4E03"/>
    <w:rsid w:val="006E7F25"/>
    <w:rsid w:val="0091541C"/>
    <w:rsid w:val="00960E1E"/>
    <w:rsid w:val="009C7EB3"/>
    <w:rsid w:val="00AC46E2"/>
    <w:rsid w:val="00CC1A44"/>
    <w:rsid w:val="00D10BC2"/>
    <w:rsid w:val="00FC25C3"/>
    <w:rsid w:val="00FD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16664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16664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9C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C7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2021-09-22T09:14:00Z</dcterms:created>
  <dcterms:modified xsi:type="dcterms:W3CDTF">2021-09-22T12:49:00Z</dcterms:modified>
</cp:coreProperties>
</file>