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A" w:rsidRPr="001A391A" w:rsidRDefault="001A391A" w:rsidP="001A3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Полупроводниковые</w:t>
      </w:r>
      <w:r w:rsidRPr="001A391A">
        <w:rPr>
          <w:rFonts w:ascii="Times New Roman" w:hAnsi="Times New Roman" w:cs="Times New Roman"/>
          <w:b/>
          <w:sz w:val="32"/>
          <w:szCs w:val="32"/>
        </w:rPr>
        <w:t xml:space="preserve"> приборы</w:t>
      </w:r>
    </w:p>
    <w:p w:rsidR="001A391A" w:rsidRDefault="001A391A">
      <w:r w:rsidRPr="001A391A">
        <w:drawing>
          <wp:inline distT="0" distB="0" distL="0" distR="0">
            <wp:extent cx="5940425" cy="2217759"/>
            <wp:effectExtent l="19050" t="0" r="3175" b="0"/>
            <wp:docPr id="42" name="Рисунок 42" descr="https://cs8.pikabu.ru/post_img/2017/01/18/9/og_og_148475081724178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s8.pikabu.ru/post_img/2017/01/18/9/og_og_14847508172417852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/>
    <w:p w:rsidR="001A391A" w:rsidRDefault="001A391A">
      <w:r w:rsidRPr="001A391A">
        <w:drawing>
          <wp:inline distT="0" distB="0" distL="0" distR="0">
            <wp:extent cx="5940425" cy="4229100"/>
            <wp:effectExtent l="19050" t="0" r="3175" b="0"/>
            <wp:docPr id="45" name="Рисунок 45" descr="https://cdn.gdz4you.com/files/slides/fc6/657a16fdc9d4e7a641d76224d1046c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dn.gdz4you.com/files/slides/fc6/657a16fdc9d4e7a641d76224d1046c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>
      <w:r w:rsidRPr="001A391A">
        <w:drawing>
          <wp:inline distT="0" distB="0" distL="0" distR="0">
            <wp:extent cx="3781425" cy="1257300"/>
            <wp:effectExtent l="19050" t="0" r="9525" b="0"/>
            <wp:docPr id="33" name="Рисунок 33" descr="http://electrik.info/uploads/posts/2013-05/1369918477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lectrik.info/uploads/posts/2013-05/1369918477_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>
      <w:r w:rsidRPr="001A391A">
        <w:lastRenderedPageBreak/>
        <w:drawing>
          <wp:inline distT="0" distB="0" distL="0" distR="0">
            <wp:extent cx="5940425" cy="3341489"/>
            <wp:effectExtent l="19050" t="0" r="3175" b="0"/>
            <wp:docPr id="51" name="Рисунок 51" descr="https://cf.ppt-online.org/files/slide/c/c8CWqK5kNQhona710Gx9HMlufw2s6VdgTRtej3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f.ppt-online.org/files/slide/c/c8CWqK5kNQhona710Gx9HMlufw2s6VdgTRtej3/slide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>
      <w:r w:rsidRPr="001A391A">
        <w:drawing>
          <wp:inline distT="0" distB="0" distL="0" distR="0">
            <wp:extent cx="5940425" cy="4455319"/>
            <wp:effectExtent l="19050" t="0" r="3175" b="0"/>
            <wp:docPr id="54" name="Рисунок 54" descr="https://myslide.ru/documents_3/f731aa4d4e7cfc20bb432d95ba878636/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yslide.ru/documents_3/f731aa4d4e7cfc20bb432d95ba878636/img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>
      <w:r w:rsidRPr="001A391A">
        <w:lastRenderedPageBreak/>
        <w:drawing>
          <wp:inline distT="0" distB="0" distL="0" distR="0">
            <wp:extent cx="5940425" cy="2687637"/>
            <wp:effectExtent l="19050" t="0" r="3175" b="0"/>
            <wp:docPr id="39" name="Рисунок 39" descr="https://therepair.ru/uploads/monthly_2016_05/225.jpg.465c3d4475428d3246badbff7fb32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therepair.ru/uploads/monthly_2016_05/225.jpg.465c3d4475428d3246badbff7fb32c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>
      <w:r w:rsidRPr="001A391A">
        <w:drawing>
          <wp:inline distT="0" distB="0" distL="0" distR="0">
            <wp:extent cx="4762500" cy="1685925"/>
            <wp:effectExtent l="19050" t="0" r="0" b="0"/>
            <wp:docPr id="16" name="Рисунок 16" descr="Bipoliarnye tranzistory ustroi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poliarnye tranzistory ustroist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22" w:rsidRDefault="00560722"/>
    <w:p w:rsidR="00560722" w:rsidRDefault="00560722">
      <w:pPr>
        <w:rPr>
          <w:rFonts w:ascii="Times New Roman" w:hAnsi="Times New Roman" w:cs="Times New Roman"/>
          <w:b/>
          <w:sz w:val="28"/>
          <w:szCs w:val="28"/>
        </w:rPr>
      </w:pPr>
      <w:r w:rsidRPr="00560722">
        <w:drawing>
          <wp:inline distT="0" distB="0" distL="0" distR="0">
            <wp:extent cx="3072130" cy="1163320"/>
            <wp:effectExtent l="0" t="0" r="0" b="0"/>
            <wp:docPr id="9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60722">
        <w:rPr>
          <w:rFonts w:ascii="Times New Roman" w:hAnsi="Times New Roman" w:cs="Times New Roman"/>
          <w:b/>
          <w:sz w:val="28"/>
          <w:szCs w:val="28"/>
        </w:rPr>
        <w:t>полевые транзисторы</w:t>
      </w:r>
    </w:p>
    <w:p w:rsidR="00560722" w:rsidRDefault="00560722">
      <w:pPr>
        <w:rPr>
          <w:rFonts w:ascii="Times New Roman" w:hAnsi="Times New Roman" w:cs="Times New Roman"/>
          <w:b/>
          <w:sz w:val="28"/>
          <w:szCs w:val="28"/>
        </w:rPr>
      </w:pPr>
    </w:p>
    <w:p w:rsidR="00560722" w:rsidRDefault="00560722">
      <w:r>
        <w:t xml:space="preserve">               </w:t>
      </w:r>
      <w:r w:rsidRPr="0056072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62218" cy="1276350"/>
            <wp:effectExtent l="19050" t="0" r="0" b="0"/>
            <wp:docPr id="95" name="Рисунок 30" descr="C:\Users\Элька\Desktop\7419_html_m7d1d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Элька\Desktop\7419_html_m7d1d797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33" cy="128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560722">
        <w:rPr>
          <w:rFonts w:ascii="Times New Roman" w:hAnsi="Times New Roman" w:cs="Times New Roman"/>
          <w:b/>
          <w:sz w:val="28"/>
          <w:szCs w:val="28"/>
        </w:rPr>
        <w:t>обозначения транзисторов</w:t>
      </w:r>
    </w:p>
    <w:p w:rsidR="001A391A" w:rsidRDefault="001A391A">
      <w:r w:rsidRPr="001A391A">
        <w:lastRenderedPageBreak/>
        <w:drawing>
          <wp:inline distT="0" distB="0" distL="0" distR="0">
            <wp:extent cx="5654675" cy="3762375"/>
            <wp:effectExtent l="19050" t="0" r="3175" b="0"/>
            <wp:docPr id="36" name="Рисунок 36" descr="https://cf.ppt-online.org/files2/slide/n/NoORPJGHMVv3dpg7TDSYuyKUtlfB0WQmqFh6kj495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f.ppt-online.org/files2/slide/n/NoORPJGHMVv3dpg7TDSYuyKUtlfB0WQmqFh6kj495/slide-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10" t="4273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>
      <w:r w:rsidRPr="001A391A">
        <w:drawing>
          <wp:inline distT="0" distB="0" distL="0" distR="0">
            <wp:extent cx="5305425" cy="3743325"/>
            <wp:effectExtent l="19050" t="0" r="9525" b="0"/>
            <wp:docPr id="4" name="Рисунок 4" descr="https://slide-share.ru/slide/29027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-share.ru/slide/290270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650" t="16026" r="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1A" w:rsidRDefault="001A391A"/>
    <w:p w:rsidR="001A391A" w:rsidRDefault="001A391A">
      <w:r w:rsidRPr="001A391A">
        <w:lastRenderedPageBreak/>
        <w:drawing>
          <wp:inline distT="0" distB="0" distL="0" distR="0">
            <wp:extent cx="2340610" cy="1960245"/>
            <wp:effectExtent l="0" t="0" r="0" b="0"/>
            <wp:docPr id="17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4AA">
        <w:t xml:space="preserve">  </w:t>
      </w:r>
      <w:r w:rsidR="001574AA" w:rsidRPr="001574AA">
        <w:rPr>
          <w:rFonts w:ascii="Times New Roman" w:hAnsi="Times New Roman" w:cs="Times New Roman"/>
          <w:b/>
          <w:sz w:val="28"/>
          <w:szCs w:val="28"/>
        </w:rPr>
        <w:t>ти</w:t>
      </w:r>
      <w:r w:rsidRPr="001574AA">
        <w:rPr>
          <w:rFonts w:ascii="Times New Roman" w:hAnsi="Times New Roman" w:cs="Times New Roman"/>
          <w:b/>
          <w:sz w:val="28"/>
          <w:szCs w:val="28"/>
        </w:rPr>
        <w:t>ристор</w:t>
      </w:r>
      <w:r w:rsidR="001574AA">
        <w:rPr>
          <w:rFonts w:ascii="Times New Roman" w:hAnsi="Times New Roman" w:cs="Times New Roman"/>
          <w:b/>
          <w:sz w:val="28"/>
          <w:szCs w:val="28"/>
        </w:rPr>
        <w:t xml:space="preserve"> (структурная схема)</w:t>
      </w:r>
    </w:p>
    <w:p w:rsidR="001574AA" w:rsidRDefault="001574AA">
      <w:r w:rsidRPr="001574AA">
        <w:drawing>
          <wp:inline distT="0" distB="0" distL="0" distR="0">
            <wp:extent cx="2450465" cy="490220"/>
            <wp:effectExtent l="0" t="0" r="0" b="0"/>
            <wp:docPr id="17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AA" w:rsidRDefault="001574AA">
      <w:r w:rsidRPr="001574AA">
        <w:drawing>
          <wp:inline distT="0" distB="0" distL="0" distR="0">
            <wp:extent cx="2428875" cy="680085"/>
            <wp:effectExtent l="0" t="0" r="0" b="0"/>
            <wp:docPr id="17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574AA" w:rsidRPr="001574AA" w:rsidRDefault="001574AA" w:rsidP="001574AA">
      <w:pPr>
        <w:pStyle w:val="a5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1574AA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574AA">
        <w:rPr>
          <w:rFonts w:ascii="Times New Roman" w:eastAsia="Times New Roman" w:hAnsi="Times New Roman"/>
          <w:sz w:val="28"/>
          <w:szCs w:val="28"/>
        </w:rPr>
        <w:t>динисторы</w:t>
      </w:r>
      <w:proofErr w:type="spellEnd"/>
      <w:r w:rsidRPr="001574AA">
        <w:rPr>
          <w:rFonts w:ascii="Times New Roman" w:eastAsia="Times New Roman" w:hAnsi="Times New Roman"/>
          <w:sz w:val="28"/>
          <w:szCs w:val="28"/>
        </w:rPr>
        <w:t xml:space="preserve"> – это диодные тиристоры (неуправляемые переключательные диоды);</w:t>
      </w:r>
    </w:p>
    <w:p w:rsidR="001574AA" w:rsidRPr="001574AA" w:rsidRDefault="001574AA" w:rsidP="001574AA">
      <w:pPr>
        <w:pStyle w:val="a5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1574AA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574AA">
        <w:rPr>
          <w:rFonts w:ascii="Times New Roman" w:eastAsia="Times New Roman" w:hAnsi="Times New Roman"/>
          <w:sz w:val="28"/>
          <w:szCs w:val="28"/>
        </w:rPr>
        <w:t>тринисторы</w:t>
      </w:r>
      <w:proofErr w:type="spellEnd"/>
      <w:r w:rsidRPr="001574AA">
        <w:rPr>
          <w:rFonts w:ascii="Times New Roman" w:eastAsia="Times New Roman" w:hAnsi="Times New Roman"/>
          <w:sz w:val="28"/>
          <w:szCs w:val="28"/>
        </w:rPr>
        <w:t xml:space="preserve"> – управляемые переключательные диоды;</w:t>
      </w:r>
    </w:p>
    <w:p w:rsidR="001574AA" w:rsidRPr="001574AA" w:rsidRDefault="001574AA" w:rsidP="001574AA">
      <w:pPr>
        <w:pStyle w:val="a5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1574AA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574AA">
        <w:rPr>
          <w:rFonts w:ascii="Times New Roman" w:eastAsia="Times New Roman" w:hAnsi="Times New Roman"/>
          <w:sz w:val="28"/>
          <w:szCs w:val="28"/>
        </w:rPr>
        <w:t>симисторы</w:t>
      </w:r>
      <w:proofErr w:type="spellEnd"/>
      <w:r w:rsidRPr="001574AA">
        <w:rPr>
          <w:rFonts w:ascii="Times New Roman" w:eastAsia="Times New Roman" w:hAnsi="Times New Roman"/>
          <w:sz w:val="28"/>
          <w:szCs w:val="28"/>
        </w:rPr>
        <w:t xml:space="preserve"> – это симметричные тиристоры.</w:t>
      </w:r>
    </w:p>
    <w:p w:rsidR="001574AA" w:rsidRDefault="001574AA"/>
    <w:sectPr w:rsidR="001574AA" w:rsidSect="008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91A"/>
    <w:rsid w:val="001574AA"/>
    <w:rsid w:val="001A391A"/>
    <w:rsid w:val="00560722"/>
    <w:rsid w:val="008A18EA"/>
    <w:rsid w:val="00F2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4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2020-06-03T10:29:00Z</dcterms:created>
  <dcterms:modified xsi:type="dcterms:W3CDTF">2020-06-03T10:52:00Z</dcterms:modified>
</cp:coreProperties>
</file>