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F2" w:rsidRDefault="00E211F2" w:rsidP="00425FFD">
      <w:pPr>
        <w:jc w:val="center"/>
        <w:rPr>
          <w:rFonts w:ascii="Times New Roman" w:hAnsi="Times New Roman" w:cs="Times New Roman"/>
          <w:b/>
          <w:sz w:val="32"/>
          <w:highlight w:val="cyan"/>
        </w:rPr>
      </w:pPr>
    </w:p>
    <w:p w:rsidR="00E211F2" w:rsidRDefault="00E211F2" w:rsidP="00425FFD">
      <w:pPr>
        <w:jc w:val="center"/>
        <w:rPr>
          <w:rFonts w:ascii="Times New Roman" w:hAnsi="Times New Roman" w:cs="Times New Roman"/>
          <w:b/>
          <w:sz w:val="32"/>
          <w:highlight w:val="cyan"/>
        </w:rPr>
      </w:pPr>
    </w:p>
    <w:p w:rsidR="00425FFD" w:rsidRDefault="00425FFD" w:rsidP="00425FFD">
      <w:pPr>
        <w:jc w:val="center"/>
        <w:rPr>
          <w:rFonts w:ascii="Times New Roman" w:hAnsi="Times New Roman" w:cs="Times New Roman"/>
          <w:b/>
          <w:sz w:val="32"/>
        </w:rPr>
      </w:pPr>
      <w:r w:rsidRPr="00425FFD">
        <w:rPr>
          <w:rFonts w:ascii="Times New Roman" w:hAnsi="Times New Roman" w:cs="Times New Roman"/>
          <w:b/>
          <w:sz w:val="32"/>
          <w:highlight w:val="cyan"/>
        </w:rPr>
        <w:t>Задание на  05.06</w:t>
      </w:r>
    </w:p>
    <w:p w:rsidR="00FE60E3" w:rsidRDefault="00FE60E3" w:rsidP="00E211F2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Ознакомьтесь с содержанием лабораторной работы и заполните отчет в тетради</w:t>
      </w:r>
      <w:r w:rsidR="00E211F2">
        <w:rPr>
          <w:rFonts w:ascii="Times New Roman" w:hAnsi="Times New Roman" w:cs="Times New Roman"/>
          <w:b/>
          <w:sz w:val="32"/>
        </w:rPr>
        <w:t>.</w:t>
      </w:r>
    </w:p>
    <w:p w:rsidR="00E211F2" w:rsidRPr="00FE60E3" w:rsidRDefault="00FE60E3" w:rsidP="00E211F2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Повторите теоретический материал и лабораторные работы по анализу </w:t>
      </w:r>
      <w:r w:rsidR="00E211F2">
        <w:rPr>
          <w:rFonts w:ascii="Times New Roman" w:hAnsi="Times New Roman" w:cs="Times New Roman"/>
          <w:b/>
          <w:sz w:val="32"/>
        </w:rPr>
        <w:t>кальцинированной</w:t>
      </w:r>
      <w:r w:rsidR="00E211F2" w:rsidRPr="00E211F2">
        <w:rPr>
          <w:rFonts w:ascii="Times New Roman" w:hAnsi="Times New Roman" w:cs="Times New Roman"/>
          <w:b/>
          <w:sz w:val="32"/>
        </w:rPr>
        <w:t xml:space="preserve"> </w:t>
      </w:r>
      <w:r w:rsidR="00E211F2">
        <w:rPr>
          <w:rFonts w:ascii="Times New Roman" w:hAnsi="Times New Roman" w:cs="Times New Roman"/>
          <w:b/>
          <w:sz w:val="32"/>
        </w:rPr>
        <w:t>соды</w:t>
      </w:r>
    </w:p>
    <w:p w:rsidR="00FE60E3" w:rsidRDefault="00E211F2" w:rsidP="00E211F2">
      <w:pPr>
        <w:pStyle w:val="a5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и каустической соды.</w:t>
      </w:r>
    </w:p>
    <w:p w:rsidR="00E211F2" w:rsidRPr="00FE60E3" w:rsidRDefault="00E211F2" w:rsidP="00E211F2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Выполните тематический диктант</w:t>
      </w:r>
      <w:r w:rsidR="00326DA6">
        <w:rPr>
          <w:rFonts w:ascii="Times New Roman" w:hAnsi="Times New Roman" w:cs="Times New Roman"/>
          <w:b/>
          <w:sz w:val="32"/>
        </w:rPr>
        <w:t>, ответы напишите в рабочей тетради</w:t>
      </w:r>
    </w:p>
    <w:p w:rsidR="00425FFD" w:rsidRPr="00425FFD" w:rsidRDefault="00425FFD" w:rsidP="00E211F2">
      <w:pPr>
        <w:spacing w:line="360" w:lineRule="auto"/>
        <w:jc w:val="both"/>
        <w:rPr>
          <w:b/>
          <w:sz w:val="24"/>
        </w:rPr>
      </w:pPr>
      <w:r w:rsidRPr="00425FFD">
        <w:rPr>
          <w:b/>
          <w:sz w:val="24"/>
        </w:rPr>
        <w:br w:type="page"/>
      </w:r>
    </w:p>
    <w:p w:rsidR="00425FFD" w:rsidRPr="00425FFD" w:rsidRDefault="00425FFD" w:rsidP="00FE60E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25FFD">
        <w:rPr>
          <w:rFonts w:ascii="Times New Roman" w:hAnsi="Times New Roman" w:cs="Times New Roman"/>
          <w:b/>
          <w:sz w:val="28"/>
        </w:rPr>
        <w:lastRenderedPageBreak/>
        <w:t>Лабораторная работа</w:t>
      </w:r>
    </w:p>
    <w:p w:rsidR="00425FFD" w:rsidRPr="00425FFD" w:rsidRDefault="00425FFD" w:rsidP="00FE60E3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25FFD">
        <w:rPr>
          <w:rFonts w:ascii="Times New Roman" w:hAnsi="Times New Roman" w:cs="Times New Roman"/>
          <w:b/>
          <w:sz w:val="28"/>
        </w:rPr>
        <w:t>Определение процентного содержания хлорида натрия в техническом едком натре</w:t>
      </w:r>
    </w:p>
    <w:p w:rsidR="0052005F" w:rsidRDefault="00174332" w:rsidP="00FE60E3">
      <w:pPr>
        <w:spacing w:after="0"/>
      </w:pPr>
      <w:r w:rsidRPr="00174332">
        <w:rPr>
          <w:noProof/>
        </w:rPr>
        <w:drawing>
          <wp:inline distT="0" distB="0" distL="0" distR="0">
            <wp:extent cx="5693410" cy="7981950"/>
            <wp:effectExtent l="19050" t="0" r="2540" b="0"/>
            <wp:docPr id="3" name="Рисунок 4" descr="C:\Users\User\Pictures\2019-03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3-27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6555" t="10652" r="7391" b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E3" w:rsidRDefault="00FE60E3">
      <w:pPr>
        <w:rPr>
          <w:noProof/>
        </w:rPr>
      </w:pPr>
    </w:p>
    <w:p w:rsidR="00FE60E3" w:rsidRDefault="00174332">
      <w:pPr>
        <w:rPr>
          <w:rFonts w:ascii="Times New Roman" w:hAnsi="Times New Roman" w:cs="Times New Roman"/>
          <w:b/>
        </w:rPr>
      </w:pPr>
      <w:r w:rsidRPr="00174332">
        <w:rPr>
          <w:noProof/>
        </w:rPr>
        <w:lastRenderedPageBreak/>
        <w:drawing>
          <wp:inline distT="0" distB="0" distL="0" distR="0">
            <wp:extent cx="5099685" cy="2309341"/>
            <wp:effectExtent l="19050" t="0" r="5715" b="0"/>
            <wp:docPr id="4" name="Рисунок 5" descr="C:\Users\User\Pictures\2019-03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3-2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83" t="7358" r="37912" b="6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23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E3" w:rsidRDefault="00FE60E3" w:rsidP="00FE60E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4. Рабочий раствор и индикатор определения</w:t>
      </w:r>
    </w:p>
    <w:p w:rsidR="00425FFD" w:rsidRPr="00FE60E3" w:rsidRDefault="00FE60E3" w:rsidP="00FE60E3">
      <w:pPr>
        <w:spacing w:after="0"/>
      </w:pPr>
      <w:r>
        <w:rPr>
          <w:rFonts w:ascii="Times New Roman" w:hAnsi="Times New Roman" w:cs="Times New Roman"/>
          <w:b/>
        </w:rPr>
        <w:t xml:space="preserve">       5. </w:t>
      </w:r>
      <w:r w:rsidR="00425FFD" w:rsidRPr="00FE60E3">
        <w:rPr>
          <w:rFonts w:ascii="Times New Roman" w:hAnsi="Times New Roman" w:cs="Times New Roman"/>
          <w:b/>
        </w:rPr>
        <w:t>Расчет содержания хлоридов в пересчете на</w:t>
      </w:r>
      <w:r w:rsidR="00425FFD" w:rsidRPr="00FE60E3">
        <w:rPr>
          <w:b/>
        </w:rPr>
        <w:t xml:space="preserve"> </w:t>
      </w:r>
      <w:proofErr w:type="spellStart"/>
      <w:r w:rsidRPr="00FE60E3">
        <w:rPr>
          <w:rFonts w:ascii="Times New Roman" w:hAnsi="Times New Roman" w:cs="Times New Roman"/>
          <w:b/>
          <w:sz w:val="24"/>
          <w:szCs w:val="24"/>
          <w:lang w:val="en-US"/>
        </w:rPr>
        <w:t>NaCl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пояснения к формуле</w:t>
      </w:r>
    </w:p>
    <w:p w:rsidR="00652144" w:rsidRDefault="00652144"/>
    <w:p w:rsidR="00EF0028" w:rsidRPr="00E211F2" w:rsidRDefault="00652144">
      <w:pPr>
        <w:rPr>
          <w:rFonts w:ascii="Times New Roman" w:hAnsi="Times New Roman" w:cs="Times New Roman"/>
          <w:b/>
        </w:rPr>
      </w:pPr>
      <w:r>
        <w:t xml:space="preserve">  </w:t>
      </w:r>
      <w:r w:rsidRPr="00E211F2">
        <w:rPr>
          <w:b/>
        </w:rPr>
        <w:t xml:space="preserve"> </w:t>
      </w:r>
      <w:r w:rsidR="00EF0028" w:rsidRPr="00326DA6">
        <w:rPr>
          <w:rFonts w:ascii="Times New Roman" w:hAnsi="Times New Roman" w:cs="Times New Roman"/>
          <w:b/>
          <w:i/>
        </w:rPr>
        <w:t>Задание для закрепления знаний по теме: Анализ кальцинированной и каустической соды</w:t>
      </w:r>
      <w:r w:rsidR="00EF0028" w:rsidRPr="00E211F2">
        <w:rPr>
          <w:rFonts w:ascii="Times New Roman" w:hAnsi="Times New Roman" w:cs="Times New Roman"/>
          <w:b/>
        </w:rPr>
        <w:t>.</w:t>
      </w:r>
    </w:p>
    <w:p w:rsidR="00603085" w:rsidRPr="00E211F2" w:rsidRDefault="00603085" w:rsidP="00603085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E211F2">
        <w:rPr>
          <w:rFonts w:ascii="Times New Roman" w:hAnsi="Times New Roman" w:cs="Times New Roman"/>
          <w:b/>
          <w:i/>
          <w:u w:val="single"/>
        </w:rPr>
        <w:t>Тематический диктант</w:t>
      </w:r>
      <w:r w:rsidR="00425FFD" w:rsidRPr="00E211F2">
        <w:rPr>
          <w:rFonts w:ascii="Times New Roman" w:hAnsi="Times New Roman" w:cs="Times New Roman"/>
          <w:b/>
          <w:i/>
          <w:u w:val="single"/>
        </w:rPr>
        <w:t xml:space="preserve"> </w:t>
      </w:r>
    </w:p>
    <w:p w:rsidR="00E211F2" w:rsidRPr="00E211F2" w:rsidRDefault="00E211F2" w:rsidP="00E211F2">
      <w:pPr>
        <w:rPr>
          <w:rFonts w:ascii="Times New Roman" w:hAnsi="Times New Roman" w:cs="Times New Roman"/>
          <w:sz w:val="24"/>
        </w:rPr>
      </w:pPr>
      <w:r w:rsidRPr="00E211F2">
        <w:rPr>
          <w:rFonts w:ascii="Times New Roman" w:hAnsi="Times New Roman" w:cs="Times New Roman"/>
          <w:i/>
          <w:sz w:val="24"/>
          <w:u w:val="single"/>
        </w:rPr>
        <w:t>Инструкция по выполнению:</w:t>
      </w:r>
      <w:r w:rsidRPr="00E211F2">
        <w:rPr>
          <w:rFonts w:ascii="Times New Roman" w:hAnsi="Times New Roman" w:cs="Times New Roman"/>
          <w:sz w:val="24"/>
        </w:rPr>
        <w:t xml:space="preserve"> прочитайте задания тематического диктанта и напишите  в качестве ответов дополнения в виде слов или словосочетаний</w:t>
      </w:r>
    </w:p>
    <w:p w:rsidR="00603085" w:rsidRPr="00E211F2" w:rsidRDefault="00603085" w:rsidP="0060308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Химическая формула</w:t>
      </w:r>
      <w:r w:rsidRPr="00E211F2">
        <w:rPr>
          <w:rFonts w:ascii="Times New Roman" w:hAnsi="Times New Roman" w:cs="Times New Roman"/>
          <w:sz w:val="24"/>
          <w:szCs w:val="24"/>
        </w:rPr>
        <w:t xml:space="preserve"> кальцинированной соды</w:t>
      </w:r>
    </w:p>
    <w:p w:rsidR="00FF02C2" w:rsidRPr="00E211F2" w:rsidRDefault="00603085" w:rsidP="00FF02C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Химическая формула</w:t>
      </w:r>
      <w:r w:rsidRPr="00E211F2">
        <w:rPr>
          <w:rFonts w:ascii="Times New Roman" w:hAnsi="Times New Roman" w:cs="Times New Roman"/>
          <w:sz w:val="24"/>
          <w:szCs w:val="24"/>
        </w:rPr>
        <w:t xml:space="preserve"> каустической соды</w:t>
      </w:r>
    </w:p>
    <w:p w:rsidR="00FF02C2" w:rsidRPr="00E211F2" w:rsidRDefault="00FF02C2" w:rsidP="00FF02C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Электрохимическим способом</w:t>
      </w:r>
      <w:r w:rsidRPr="00E211F2">
        <w:rPr>
          <w:rFonts w:ascii="Times New Roman" w:hAnsi="Times New Roman" w:cs="Times New Roman"/>
          <w:sz w:val="24"/>
          <w:szCs w:val="24"/>
        </w:rPr>
        <w:t xml:space="preserve"> (электролизом раствора </w:t>
      </w:r>
      <w:proofErr w:type="spellStart"/>
      <w:r w:rsidRPr="00E211F2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E211F2">
        <w:rPr>
          <w:rFonts w:ascii="Times New Roman" w:hAnsi="Times New Roman" w:cs="Times New Roman"/>
          <w:sz w:val="24"/>
          <w:szCs w:val="24"/>
        </w:rPr>
        <w:t xml:space="preserve">) </w:t>
      </w:r>
      <w:r w:rsidRPr="00E211F2">
        <w:rPr>
          <w:rFonts w:ascii="Times New Roman" w:hAnsi="Times New Roman" w:cs="Times New Roman"/>
          <w:i/>
          <w:sz w:val="24"/>
          <w:szCs w:val="24"/>
        </w:rPr>
        <w:t>получают</w:t>
      </w:r>
    </w:p>
    <w:p w:rsidR="00603085" w:rsidRPr="00E211F2" w:rsidRDefault="00DD170F" w:rsidP="0060308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Твердая щелочь</w:t>
      </w:r>
      <w:r w:rsidRPr="00E211F2">
        <w:rPr>
          <w:rFonts w:ascii="Times New Roman" w:hAnsi="Times New Roman" w:cs="Times New Roman"/>
          <w:sz w:val="24"/>
          <w:szCs w:val="24"/>
        </w:rPr>
        <w:t xml:space="preserve">, </w:t>
      </w:r>
      <w:r w:rsidRPr="00E211F2">
        <w:rPr>
          <w:rFonts w:ascii="Times New Roman" w:hAnsi="Times New Roman" w:cs="Times New Roman"/>
          <w:i/>
          <w:sz w:val="24"/>
          <w:szCs w:val="24"/>
        </w:rPr>
        <w:t>концентрированные щелочные раст</w:t>
      </w:r>
      <w:r w:rsidRPr="00E211F2">
        <w:rPr>
          <w:rFonts w:ascii="Times New Roman" w:hAnsi="Times New Roman" w:cs="Times New Roman"/>
          <w:sz w:val="24"/>
          <w:szCs w:val="24"/>
        </w:rPr>
        <w:t xml:space="preserve">воры при попадании на кожные покровы  </w:t>
      </w:r>
      <w:r w:rsidRPr="00E211F2">
        <w:rPr>
          <w:rFonts w:ascii="Times New Roman" w:hAnsi="Times New Roman" w:cs="Times New Roman"/>
          <w:i/>
          <w:sz w:val="24"/>
          <w:szCs w:val="24"/>
        </w:rPr>
        <w:t>способствует возникновению</w:t>
      </w:r>
    </w:p>
    <w:p w:rsidR="00603085" w:rsidRPr="00E211F2" w:rsidRDefault="00DD170F" w:rsidP="00DD170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Массовая доля основного вещества</w:t>
      </w:r>
      <w:r w:rsidRPr="00E211F2">
        <w:rPr>
          <w:rFonts w:ascii="Times New Roman" w:hAnsi="Times New Roman" w:cs="Times New Roman"/>
          <w:sz w:val="24"/>
          <w:szCs w:val="24"/>
        </w:rPr>
        <w:t xml:space="preserve"> (едкого натра) в техническом </w:t>
      </w:r>
      <w:proofErr w:type="spellStart"/>
      <w:r w:rsidRPr="00E211F2">
        <w:rPr>
          <w:rFonts w:ascii="Times New Roman" w:hAnsi="Times New Roman" w:cs="Times New Roman"/>
          <w:sz w:val="24"/>
          <w:szCs w:val="24"/>
        </w:rPr>
        <w:t>чешуированном</w:t>
      </w:r>
      <w:proofErr w:type="spellEnd"/>
      <w:r w:rsidRPr="00E211F2">
        <w:rPr>
          <w:rFonts w:ascii="Times New Roman" w:hAnsi="Times New Roman" w:cs="Times New Roman"/>
          <w:sz w:val="24"/>
          <w:szCs w:val="24"/>
        </w:rPr>
        <w:t xml:space="preserve"> продукте составляет</w:t>
      </w:r>
    </w:p>
    <w:p w:rsidR="00DD170F" w:rsidRPr="00E211F2" w:rsidRDefault="00DD170F" w:rsidP="00DD170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Способность каустической соды</w:t>
      </w:r>
      <w:r w:rsidRPr="00E211F2">
        <w:rPr>
          <w:rFonts w:ascii="Times New Roman" w:hAnsi="Times New Roman" w:cs="Times New Roman"/>
          <w:sz w:val="24"/>
          <w:szCs w:val="24"/>
        </w:rPr>
        <w:t xml:space="preserve"> расплываться на воздухе обусловлено свойством  </w:t>
      </w:r>
    </w:p>
    <w:p w:rsidR="00DD170F" w:rsidRPr="00E211F2" w:rsidRDefault="005246A8" w:rsidP="00DD170F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Аммиачным способом</w:t>
      </w:r>
      <w:r w:rsidRPr="00E211F2">
        <w:rPr>
          <w:rFonts w:ascii="Times New Roman" w:hAnsi="Times New Roman" w:cs="Times New Roman"/>
          <w:sz w:val="24"/>
          <w:szCs w:val="24"/>
        </w:rPr>
        <w:t xml:space="preserve">, в котором в качестве сырья используют мел или известняк, </w:t>
      </w:r>
      <w:r w:rsidRPr="00E211F2">
        <w:rPr>
          <w:rFonts w:ascii="Times New Roman" w:hAnsi="Times New Roman" w:cs="Times New Roman"/>
          <w:i/>
          <w:sz w:val="24"/>
          <w:szCs w:val="24"/>
        </w:rPr>
        <w:t>получают</w:t>
      </w:r>
    </w:p>
    <w:p w:rsidR="005246A8" w:rsidRPr="00E211F2" w:rsidRDefault="00F85624" w:rsidP="00DD170F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Метод,</w:t>
      </w:r>
      <w:r w:rsidRPr="00E211F2">
        <w:rPr>
          <w:rFonts w:ascii="Times New Roman" w:hAnsi="Times New Roman" w:cs="Times New Roman"/>
          <w:sz w:val="24"/>
          <w:szCs w:val="24"/>
        </w:rPr>
        <w:t xml:space="preserve"> основанный на применении в качестве рабочего раствора - 0,1 </w:t>
      </w:r>
      <w:proofErr w:type="spellStart"/>
      <w:r w:rsidRPr="00E211F2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E211F2">
        <w:rPr>
          <w:rFonts w:ascii="Times New Roman" w:hAnsi="Times New Roman" w:cs="Times New Roman"/>
          <w:sz w:val="24"/>
          <w:szCs w:val="24"/>
        </w:rPr>
        <w:t xml:space="preserve"> раствор  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Hg</w:t>
      </w:r>
      <w:r w:rsidRPr="00E211F2">
        <w:rPr>
          <w:rFonts w:ascii="Times New Roman" w:hAnsi="Times New Roman" w:cs="Times New Roman"/>
          <w:sz w:val="24"/>
          <w:szCs w:val="24"/>
        </w:rPr>
        <w:t xml:space="preserve"> (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E211F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11F2">
        <w:rPr>
          <w:rFonts w:ascii="Times New Roman" w:hAnsi="Times New Roman" w:cs="Times New Roman"/>
          <w:sz w:val="24"/>
          <w:szCs w:val="24"/>
        </w:rPr>
        <w:t>)</w:t>
      </w:r>
      <w:r w:rsidRPr="00E211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11F2">
        <w:rPr>
          <w:rFonts w:ascii="Times New Roman" w:hAnsi="Times New Roman" w:cs="Times New Roman"/>
          <w:sz w:val="24"/>
          <w:szCs w:val="24"/>
        </w:rPr>
        <w:t xml:space="preserve">- нитрата ртути; в качестве индикатора  либо </w:t>
      </w:r>
      <w:proofErr w:type="spellStart"/>
      <w:r w:rsidRPr="00E211F2">
        <w:rPr>
          <w:rFonts w:ascii="Times New Roman" w:hAnsi="Times New Roman" w:cs="Times New Roman"/>
          <w:sz w:val="24"/>
          <w:szCs w:val="24"/>
        </w:rPr>
        <w:t>дифенилкарбазон</w:t>
      </w:r>
      <w:proofErr w:type="spellEnd"/>
      <w:r w:rsidRPr="00E211F2">
        <w:rPr>
          <w:rFonts w:ascii="Times New Roman" w:hAnsi="Times New Roman" w:cs="Times New Roman"/>
          <w:sz w:val="24"/>
          <w:szCs w:val="24"/>
        </w:rPr>
        <w:t xml:space="preserve">, либо </w:t>
      </w:r>
      <w:proofErr w:type="spellStart"/>
      <w:r w:rsidRPr="00E211F2">
        <w:rPr>
          <w:rFonts w:ascii="Times New Roman" w:hAnsi="Times New Roman" w:cs="Times New Roman"/>
          <w:sz w:val="24"/>
          <w:szCs w:val="24"/>
        </w:rPr>
        <w:t>нитропруссид</w:t>
      </w:r>
      <w:proofErr w:type="spellEnd"/>
      <w:r w:rsidRPr="00E211F2">
        <w:rPr>
          <w:rFonts w:ascii="Times New Roman" w:hAnsi="Times New Roman" w:cs="Times New Roman"/>
          <w:sz w:val="24"/>
          <w:szCs w:val="24"/>
        </w:rPr>
        <w:t xml:space="preserve"> натрия, </w:t>
      </w:r>
      <w:r w:rsidRPr="00E211F2">
        <w:rPr>
          <w:rFonts w:ascii="Times New Roman" w:hAnsi="Times New Roman" w:cs="Times New Roman"/>
          <w:i/>
          <w:sz w:val="24"/>
          <w:szCs w:val="24"/>
        </w:rPr>
        <w:t>применяют для определения</w:t>
      </w:r>
    </w:p>
    <w:p w:rsidR="00057EBA" w:rsidRPr="00E211F2" w:rsidRDefault="00057EBA" w:rsidP="00057EB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>Определение, основанное на взаимодействии сильной кислоты</w:t>
      </w:r>
      <w:r w:rsidRPr="00E211F2">
        <w:rPr>
          <w:i/>
          <w:sz w:val="24"/>
          <w:szCs w:val="24"/>
        </w:rPr>
        <w:t xml:space="preserve"> </w:t>
      </w:r>
      <w:r w:rsidRPr="00E211F2">
        <w:rPr>
          <w:rFonts w:ascii="Times New Roman" w:hAnsi="Times New Roman" w:cs="Times New Roman"/>
          <w:i/>
          <w:sz w:val="24"/>
          <w:szCs w:val="24"/>
          <w:lang w:val="en-US"/>
        </w:rPr>
        <w:t>HCI</w:t>
      </w:r>
      <w:r w:rsidRPr="00E211F2">
        <w:rPr>
          <w:rFonts w:ascii="Times New Roman" w:hAnsi="Times New Roman" w:cs="Times New Roman"/>
          <w:i/>
          <w:sz w:val="24"/>
          <w:szCs w:val="24"/>
        </w:rPr>
        <w:t xml:space="preserve"> со смесью </w:t>
      </w:r>
      <w:proofErr w:type="spellStart"/>
      <w:r w:rsidRPr="00E211F2">
        <w:rPr>
          <w:rFonts w:ascii="Times New Roman" w:hAnsi="Times New Roman" w:cs="Times New Roman"/>
          <w:i/>
          <w:sz w:val="24"/>
          <w:szCs w:val="24"/>
        </w:rPr>
        <w:t>гидроксида</w:t>
      </w:r>
      <w:proofErr w:type="spellEnd"/>
      <w:r w:rsidRPr="00E211F2">
        <w:rPr>
          <w:rFonts w:ascii="Times New Roman" w:hAnsi="Times New Roman" w:cs="Times New Roman"/>
          <w:i/>
          <w:sz w:val="24"/>
          <w:szCs w:val="24"/>
        </w:rPr>
        <w:t xml:space="preserve"> и карбоната натрия: 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E211F2">
        <w:rPr>
          <w:rFonts w:ascii="Times New Roman" w:hAnsi="Times New Roman" w:cs="Times New Roman"/>
          <w:sz w:val="24"/>
          <w:szCs w:val="24"/>
        </w:rPr>
        <w:t xml:space="preserve">ОН + 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HCI</w:t>
      </w:r>
      <w:r w:rsidRPr="00E211F2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E211F2">
        <w:rPr>
          <w:rFonts w:ascii="Times New Roman" w:hAnsi="Times New Roman" w:cs="Times New Roman"/>
          <w:sz w:val="24"/>
          <w:szCs w:val="24"/>
          <w:lang w:val="en-US"/>
        </w:rPr>
        <w:t>NaCI</w:t>
      </w:r>
      <w:proofErr w:type="spellEnd"/>
      <w:r w:rsidRPr="00E211F2">
        <w:rPr>
          <w:rFonts w:ascii="Times New Roman" w:hAnsi="Times New Roman" w:cs="Times New Roman"/>
          <w:sz w:val="24"/>
          <w:szCs w:val="24"/>
        </w:rPr>
        <w:t xml:space="preserve"> + 10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211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F85624" w:rsidRPr="00E211F2" w:rsidRDefault="00057EBA" w:rsidP="00057EBA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11F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Na</w:t>
      </w:r>
      <w:r w:rsidRPr="00E211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E211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+ HCI= NaHCO</w:t>
      </w:r>
      <w:r w:rsidRPr="00E211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proofErr w:type="spellStart"/>
      <w:r w:rsidRPr="00E211F2">
        <w:rPr>
          <w:rFonts w:ascii="Times New Roman" w:hAnsi="Times New Roman" w:cs="Times New Roman"/>
          <w:sz w:val="24"/>
          <w:szCs w:val="24"/>
          <w:lang w:val="en-US"/>
        </w:rPr>
        <w:t>NaCI</w:t>
      </w:r>
      <w:proofErr w:type="spellEnd"/>
    </w:p>
    <w:p w:rsidR="00057EBA" w:rsidRPr="00E211F2" w:rsidRDefault="00057EBA" w:rsidP="00057E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proofErr w:type="spellStart"/>
      <w:r w:rsidRPr="00E211F2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E211F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11F2">
        <w:rPr>
          <w:rFonts w:ascii="Times New Roman" w:hAnsi="Times New Roman" w:cs="Times New Roman"/>
          <w:sz w:val="24"/>
          <w:szCs w:val="24"/>
        </w:rPr>
        <w:t xml:space="preserve">+ 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HCI</w:t>
      </w:r>
      <w:r w:rsidRPr="00E211F2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proofErr w:type="gramStart"/>
      <w:r w:rsidRPr="00E211F2">
        <w:rPr>
          <w:rFonts w:ascii="Times New Roman" w:hAnsi="Times New Roman" w:cs="Times New Roman"/>
          <w:sz w:val="24"/>
          <w:szCs w:val="24"/>
          <w:lang w:val="en-US"/>
        </w:rPr>
        <w:t>NaCI</w:t>
      </w:r>
      <w:proofErr w:type="spellEnd"/>
      <w:r w:rsidRPr="00E211F2">
        <w:rPr>
          <w:rFonts w:ascii="Times New Roman" w:hAnsi="Times New Roman" w:cs="Times New Roman"/>
          <w:sz w:val="24"/>
          <w:szCs w:val="24"/>
        </w:rPr>
        <w:t xml:space="preserve">  +</w:t>
      </w:r>
      <w:proofErr w:type="gramEnd"/>
      <w:r w:rsidRPr="00E211F2">
        <w:rPr>
          <w:rFonts w:ascii="Times New Roman" w:hAnsi="Times New Roman" w:cs="Times New Roman"/>
          <w:sz w:val="24"/>
          <w:szCs w:val="24"/>
        </w:rPr>
        <w:t xml:space="preserve"> Н</w:t>
      </w:r>
      <w:r w:rsidRPr="00E211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11F2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E211F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1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085" w:rsidRPr="00E211F2" w:rsidRDefault="00057EBA" w:rsidP="00057EB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11F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211F2">
        <w:rPr>
          <w:rFonts w:ascii="Times New Roman" w:hAnsi="Times New Roman" w:cs="Times New Roman"/>
          <w:i/>
          <w:sz w:val="24"/>
          <w:szCs w:val="24"/>
        </w:rPr>
        <w:t>применяют для анализа</w:t>
      </w:r>
    </w:p>
    <w:p w:rsidR="00057EBA" w:rsidRPr="00E211F2" w:rsidRDefault="00425FFD" w:rsidP="00057EBA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11F2">
        <w:rPr>
          <w:rFonts w:ascii="Times New Roman" w:hAnsi="Times New Roman" w:cs="Times New Roman"/>
          <w:i/>
          <w:sz w:val="24"/>
          <w:szCs w:val="24"/>
        </w:rPr>
        <w:t xml:space="preserve">Метод, которым определяют </w:t>
      </w:r>
      <w:proofErr w:type="spellStart"/>
      <w:proofErr w:type="gramStart"/>
      <w:r w:rsidRPr="00E211F2">
        <w:rPr>
          <w:rFonts w:ascii="Times New Roman" w:hAnsi="Times New Roman" w:cs="Times New Roman"/>
          <w:i/>
          <w:sz w:val="24"/>
          <w:szCs w:val="24"/>
        </w:rPr>
        <w:t>хлорид-ионы</w:t>
      </w:r>
      <w:proofErr w:type="spellEnd"/>
      <w:proofErr w:type="gramEnd"/>
      <w:r w:rsidRPr="00E211F2">
        <w:rPr>
          <w:rFonts w:ascii="Times New Roman" w:hAnsi="Times New Roman" w:cs="Times New Roman"/>
          <w:sz w:val="24"/>
          <w:szCs w:val="24"/>
        </w:rPr>
        <w:t xml:space="preserve"> в пересчете на хлорид натрия в каустической соде</w:t>
      </w:r>
      <w:r w:rsidR="00E211F2">
        <w:rPr>
          <w:rFonts w:ascii="Times New Roman" w:hAnsi="Times New Roman" w:cs="Times New Roman"/>
          <w:sz w:val="24"/>
          <w:szCs w:val="24"/>
        </w:rPr>
        <w:t xml:space="preserve"> </w:t>
      </w:r>
      <w:r w:rsidR="00E211F2" w:rsidRPr="00326DA6">
        <w:rPr>
          <w:rFonts w:ascii="Times New Roman" w:hAnsi="Times New Roman" w:cs="Times New Roman"/>
          <w:i/>
          <w:sz w:val="24"/>
          <w:szCs w:val="24"/>
        </w:rPr>
        <w:t xml:space="preserve">называется </w:t>
      </w:r>
    </w:p>
    <w:p w:rsidR="00057EBA" w:rsidRPr="00E211F2" w:rsidRDefault="00057EBA" w:rsidP="00057EBA">
      <w:pPr>
        <w:rPr>
          <w:sz w:val="24"/>
        </w:rPr>
      </w:pPr>
    </w:p>
    <w:p w:rsidR="00603085" w:rsidRPr="00057EBA" w:rsidRDefault="00603085" w:rsidP="00EF0028">
      <w:pPr>
        <w:jc w:val="center"/>
      </w:pPr>
    </w:p>
    <w:p w:rsidR="00603085" w:rsidRPr="00057EBA" w:rsidRDefault="00603085" w:rsidP="00EF0028">
      <w:pPr>
        <w:jc w:val="center"/>
      </w:pPr>
    </w:p>
    <w:p w:rsidR="00EF0028" w:rsidRDefault="00EF0028" w:rsidP="00E211F2">
      <w:pPr>
        <w:pStyle w:val="a5"/>
      </w:pPr>
    </w:p>
    <w:sectPr w:rsidR="00EF0028" w:rsidSect="00520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44B81"/>
    <w:multiLevelType w:val="hybridMultilevel"/>
    <w:tmpl w:val="A6022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D0422"/>
    <w:multiLevelType w:val="hybridMultilevel"/>
    <w:tmpl w:val="A3B84D1C"/>
    <w:lvl w:ilvl="0" w:tplc="8AB4A5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5962EC"/>
    <w:multiLevelType w:val="hybridMultilevel"/>
    <w:tmpl w:val="C44E6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283432"/>
    <w:multiLevelType w:val="hybridMultilevel"/>
    <w:tmpl w:val="9A5AF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32920"/>
    <w:multiLevelType w:val="hybridMultilevel"/>
    <w:tmpl w:val="631A7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9B5B0A"/>
    <w:multiLevelType w:val="hybridMultilevel"/>
    <w:tmpl w:val="A420CA60"/>
    <w:lvl w:ilvl="0" w:tplc="739C8754">
      <w:start w:val="1"/>
      <w:numFmt w:val="decimal"/>
      <w:lvlText w:val="%1."/>
      <w:lvlJc w:val="left"/>
      <w:pPr>
        <w:ind w:left="92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4332"/>
    <w:rsid w:val="00057EBA"/>
    <w:rsid w:val="00174332"/>
    <w:rsid w:val="00326DA6"/>
    <w:rsid w:val="00425FFD"/>
    <w:rsid w:val="0052005F"/>
    <w:rsid w:val="005246A8"/>
    <w:rsid w:val="00603085"/>
    <w:rsid w:val="00652144"/>
    <w:rsid w:val="00DD170F"/>
    <w:rsid w:val="00E211F2"/>
    <w:rsid w:val="00EF0028"/>
    <w:rsid w:val="00F85624"/>
    <w:rsid w:val="00FE60E3"/>
    <w:rsid w:val="00FF0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3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00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2020-06-04T16:12:00Z</dcterms:created>
  <dcterms:modified xsi:type="dcterms:W3CDTF">2020-06-05T17:30:00Z</dcterms:modified>
</cp:coreProperties>
</file>